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360"/>
        <w:gridCol w:w="844"/>
        <w:gridCol w:w="101"/>
        <w:gridCol w:w="1009"/>
        <w:gridCol w:w="284"/>
        <w:gridCol w:w="119"/>
        <w:gridCol w:w="1478"/>
        <w:gridCol w:w="395"/>
        <w:gridCol w:w="722"/>
        <w:gridCol w:w="920"/>
      </w:tblGrid>
      <w:tr w:rsidR="00315059" w:rsidRPr="00A22864" w:rsidTr="00315059">
        <w:trPr>
          <w:trHeight w:val="227"/>
          <w:jc w:val="center"/>
        </w:trPr>
        <w:tc>
          <w:tcPr>
            <w:tcW w:w="1882" w:type="pct"/>
            <w:gridSpan w:val="3"/>
            <w:vAlign w:val="center"/>
          </w:tcPr>
          <w:p w:rsidR="00315059" w:rsidRPr="00A22864" w:rsidRDefault="00315059" w:rsidP="00315059">
            <w:pPr>
              <w:spacing w:after="60"/>
              <w:rPr>
                <w:lang w:val="sr-Cyrl-CS"/>
              </w:rPr>
            </w:pPr>
            <w:r w:rsidRPr="00A22864">
              <w:rPr>
                <w:b/>
                <w:lang w:val="sr-Cyrl-CS"/>
              </w:rPr>
              <w:t>Име и презиме</w:t>
            </w:r>
          </w:p>
        </w:tc>
        <w:tc>
          <w:tcPr>
            <w:tcW w:w="3118" w:type="pct"/>
            <w:gridSpan w:val="8"/>
            <w:vAlign w:val="center"/>
          </w:tcPr>
          <w:p w:rsidR="00315059" w:rsidRPr="00491993" w:rsidRDefault="00315059" w:rsidP="00315059">
            <w:pPr>
              <w:tabs>
                <w:tab w:val="left" w:pos="567"/>
              </w:tabs>
              <w:spacing w:after="60"/>
              <w:rPr>
                <w:lang w:val="sr-Cyrl-CS"/>
              </w:rPr>
            </w:pPr>
            <w:r>
              <w:rPr>
                <w:lang w:val="sr-Cyrl-CS"/>
              </w:rPr>
              <w:t>Владимир Ђурђевић</w:t>
            </w:r>
          </w:p>
        </w:tc>
      </w:tr>
      <w:tr w:rsidR="00315059" w:rsidRPr="00A22864" w:rsidTr="00315059">
        <w:trPr>
          <w:trHeight w:val="227"/>
          <w:jc w:val="center"/>
        </w:trPr>
        <w:tc>
          <w:tcPr>
            <w:tcW w:w="1882" w:type="pct"/>
            <w:gridSpan w:val="3"/>
            <w:vAlign w:val="center"/>
          </w:tcPr>
          <w:p w:rsidR="00315059" w:rsidRPr="00A22864" w:rsidRDefault="00315059" w:rsidP="00315059">
            <w:pPr>
              <w:spacing w:after="60"/>
              <w:rPr>
                <w:lang w:val="sr-Cyrl-CS"/>
              </w:rPr>
            </w:pPr>
            <w:r w:rsidRPr="00A22864">
              <w:rPr>
                <w:b/>
                <w:lang w:val="sr-Cyrl-CS"/>
              </w:rPr>
              <w:t>Звање</w:t>
            </w:r>
          </w:p>
        </w:tc>
        <w:tc>
          <w:tcPr>
            <w:tcW w:w="3118" w:type="pct"/>
            <w:gridSpan w:val="8"/>
            <w:vAlign w:val="center"/>
          </w:tcPr>
          <w:p w:rsidR="00315059" w:rsidRPr="00491993" w:rsidRDefault="00315059" w:rsidP="00315059">
            <w:pPr>
              <w:tabs>
                <w:tab w:val="left" w:pos="567"/>
              </w:tabs>
              <w:spacing w:after="60"/>
              <w:rPr>
                <w:lang w:val="sr-Cyrl-CS"/>
              </w:rPr>
            </w:pPr>
            <w:r>
              <w:rPr>
                <w:lang w:val="sr-Cyrl-CS"/>
              </w:rPr>
              <w:t>Ванредни професор</w:t>
            </w:r>
          </w:p>
        </w:tc>
      </w:tr>
      <w:tr w:rsidR="00315059" w:rsidRPr="00A22864" w:rsidTr="00315059">
        <w:trPr>
          <w:trHeight w:val="227"/>
          <w:jc w:val="center"/>
        </w:trPr>
        <w:tc>
          <w:tcPr>
            <w:tcW w:w="1882" w:type="pct"/>
            <w:gridSpan w:val="3"/>
            <w:vAlign w:val="center"/>
          </w:tcPr>
          <w:p w:rsidR="00315059" w:rsidRPr="00A22864" w:rsidRDefault="00315059" w:rsidP="00315059">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8" w:type="pct"/>
            <w:gridSpan w:val="8"/>
            <w:vAlign w:val="center"/>
          </w:tcPr>
          <w:p w:rsidR="00315059" w:rsidRPr="00A22864" w:rsidRDefault="00315059" w:rsidP="00315059">
            <w:pPr>
              <w:rPr>
                <w:lang w:val="sr-Cyrl-CS"/>
              </w:rPr>
            </w:pPr>
            <w:r>
              <w:rPr>
                <w:lang w:val="sr-Cyrl-CS"/>
              </w:rPr>
              <w:t>Динамичка метеорологија</w:t>
            </w:r>
          </w:p>
        </w:tc>
      </w:tr>
      <w:tr w:rsidR="00315059" w:rsidRPr="00A22864" w:rsidTr="00315059">
        <w:trPr>
          <w:trHeight w:val="227"/>
          <w:jc w:val="center"/>
        </w:trPr>
        <w:tc>
          <w:tcPr>
            <w:tcW w:w="1194" w:type="pct"/>
            <w:gridSpan w:val="2"/>
            <w:vAlign w:val="center"/>
          </w:tcPr>
          <w:p w:rsidR="00315059" w:rsidRPr="00A22864" w:rsidRDefault="00315059" w:rsidP="00315059">
            <w:pPr>
              <w:spacing w:after="60"/>
              <w:rPr>
                <w:lang w:val="sr-Cyrl-CS"/>
              </w:rPr>
            </w:pPr>
            <w:r w:rsidRPr="00A22864">
              <w:rPr>
                <w:b/>
                <w:lang w:val="sr-Cyrl-CS"/>
              </w:rPr>
              <w:t>Академска каријера</w:t>
            </w:r>
          </w:p>
        </w:tc>
        <w:tc>
          <w:tcPr>
            <w:tcW w:w="688" w:type="pct"/>
            <w:vAlign w:val="center"/>
          </w:tcPr>
          <w:p w:rsidR="00315059" w:rsidRPr="00A22864" w:rsidRDefault="00315059" w:rsidP="00315059">
            <w:pPr>
              <w:spacing w:after="60"/>
              <w:rPr>
                <w:lang w:val="sr-Cyrl-CS"/>
              </w:rPr>
            </w:pPr>
            <w:r w:rsidRPr="00A22864">
              <w:rPr>
                <w:lang w:val="sr-Cyrl-CS"/>
              </w:rPr>
              <w:t xml:space="preserve">Година </w:t>
            </w:r>
          </w:p>
        </w:tc>
        <w:tc>
          <w:tcPr>
            <w:tcW w:w="1065" w:type="pct"/>
            <w:gridSpan w:val="3"/>
            <w:vAlign w:val="center"/>
          </w:tcPr>
          <w:p w:rsidR="00315059" w:rsidRPr="00A22864" w:rsidRDefault="00315059" w:rsidP="00315059">
            <w:pPr>
              <w:spacing w:after="60"/>
              <w:rPr>
                <w:lang w:val="sr-Cyrl-CS"/>
              </w:rPr>
            </w:pPr>
            <w:r w:rsidRPr="00A22864">
              <w:rPr>
                <w:lang w:val="sr-Cyrl-CS"/>
              </w:rPr>
              <w:t xml:space="preserve">Институција </w:t>
            </w:r>
          </w:p>
        </w:tc>
        <w:tc>
          <w:tcPr>
            <w:tcW w:w="2053" w:type="pct"/>
            <w:gridSpan w:val="5"/>
            <w:vAlign w:val="center"/>
          </w:tcPr>
          <w:p w:rsidR="00315059" w:rsidRPr="00A22864" w:rsidRDefault="00315059" w:rsidP="00315059">
            <w:pPr>
              <w:spacing w:after="60"/>
              <w:rPr>
                <w:lang w:val="sr-Cyrl-CS"/>
              </w:rPr>
            </w:pPr>
            <w:r>
              <w:rPr>
                <w:lang w:val="sr-Cyrl-CS"/>
              </w:rPr>
              <w:t>Ужа научна, уметничка односно стручна о</w:t>
            </w:r>
            <w:r w:rsidRPr="00A22864">
              <w:rPr>
                <w:lang w:val="sr-Cyrl-CS"/>
              </w:rPr>
              <w:t xml:space="preserve">бласт </w:t>
            </w:r>
          </w:p>
        </w:tc>
      </w:tr>
      <w:tr w:rsidR="00315059" w:rsidRPr="00A22864" w:rsidTr="00315059">
        <w:trPr>
          <w:trHeight w:val="227"/>
          <w:jc w:val="center"/>
        </w:trPr>
        <w:tc>
          <w:tcPr>
            <w:tcW w:w="1194" w:type="pct"/>
            <w:gridSpan w:val="2"/>
            <w:vAlign w:val="center"/>
          </w:tcPr>
          <w:p w:rsidR="00315059" w:rsidRPr="00A22864" w:rsidRDefault="00315059" w:rsidP="00315059">
            <w:pPr>
              <w:spacing w:after="60"/>
              <w:rPr>
                <w:lang w:val="sr-Cyrl-CS"/>
              </w:rPr>
            </w:pPr>
            <w:r w:rsidRPr="00A22864">
              <w:rPr>
                <w:lang w:val="sr-Cyrl-CS"/>
              </w:rPr>
              <w:t>Избор у звање</w:t>
            </w:r>
          </w:p>
        </w:tc>
        <w:tc>
          <w:tcPr>
            <w:tcW w:w="688" w:type="pct"/>
            <w:vAlign w:val="center"/>
          </w:tcPr>
          <w:p w:rsidR="00315059" w:rsidRPr="00491993" w:rsidRDefault="00315059" w:rsidP="00315059">
            <w:pPr>
              <w:tabs>
                <w:tab w:val="left" w:pos="567"/>
              </w:tabs>
              <w:spacing w:after="60"/>
              <w:rPr>
                <w:lang w:val="sr-Cyrl-CS"/>
              </w:rPr>
            </w:pPr>
            <w:r>
              <w:rPr>
                <w:lang w:val="sr-Cyrl-CS"/>
              </w:rPr>
              <w:t>2017</w:t>
            </w:r>
          </w:p>
        </w:tc>
        <w:tc>
          <w:tcPr>
            <w:tcW w:w="1065" w:type="pct"/>
            <w:gridSpan w:val="3"/>
            <w:vAlign w:val="center"/>
          </w:tcPr>
          <w:p w:rsidR="00315059" w:rsidRPr="00491993" w:rsidRDefault="00315059" w:rsidP="00315059">
            <w:pPr>
              <w:tabs>
                <w:tab w:val="left" w:pos="567"/>
              </w:tabs>
              <w:spacing w:after="60"/>
              <w:rPr>
                <w:lang w:val="sr-Cyrl-CS"/>
              </w:rPr>
            </w:pPr>
            <w:r>
              <w:rPr>
                <w:lang w:val="sr-Cyrl-CS"/>
              </w:rPr>
              <w:t>Физички факултет, Универзитет у Београду</w:t>
            </w:r>
          </w:p>
        </w:tc>
        <w:tc>
          <w:tcPr>
            <w:tcW w:w="2053" w:type="pct"/>
            <w:gridSpan w:val="5"/>
            <w:vAlign w:val="center"/>
          </w:tcPr>
          <w:p w:rsidR="00315059" w:rsidRPr="00491993" w:rsidRDefault="00315059" w:rsidP="00315059">
            <w:pPr>
              <w:tabs>
                <w:tab w:val="left" w:pos="567"/>
              </w:tabs>
              <w:spacing w:after="60"/>
              <w:rPr>
                <w:lang w:val="sr-Cyrl-CS"/>
              </w:rPr>
            </w:pPr>
            <w:r>
              <w:rPr>
                <w:lang w:val="sr-Cyrl-CS"/>
              </w:rPr>
              <w:t>Динамичка метеорологија</w:t>
            </w:r>
          </w:p>
        </w:tc>
      </w:tr>
      <w:tr w:rsidR="00315059" w:rsidRPr="00A22864" w:rsidTr="00315059">
        <w:trPr>
          <w:trHeight w:val="227"/>
          <w:jc w:val="center"/>
        </w:trPr>
        <w:tc>
          <w:tcPr>
            <w:tcW w:w="1194" w:type="pct"/>
            <w:gridSpan w:val="2"/>
            <w:vAlign w:val="center"/>
          </w:tcPr>
          <w:p w:rsidR="00315059" w:rsidRPr="00A22864" w:rsidRDefault="00315059" w:rsidP="00315059">
            <w:pPr>
              <w:spacing w:after="60"/>
              <w:rPr>
                <w:lang w:val="sr-Cyrl-CS"/>
              </w:rPr>
            </w:pPr>
            <w:r w:rsidRPr="00A22864">
              <w:rPr>
                <w:lang w:val="sr-Cyrl-CS"/>
              </w:rPr>
              <w:t>Докторат</w:t>
            </w:r>
          </w:p>
        </w:tc>
        <w:tc>
          <w:tcPr>
            <w:tcW w:w="688" w:type="pct"/>
            <w:vAlign w:val="center"/>
          </w:tcPr>
          <w:p w:rsidR="00315059" w:rsidRPr="00491993" w:rsidRDefault="00315059" w:rsidP="00315059">
            <w:pPr>
              <w:tabs>
                <w:tab w:val="left" w:pos="567"/>
              </w:tabs>
              <w:spacing w:after="60"/>
              <w:rPr>
                <w:lang w:val="sr-Cyrl-CS"/>
              </w:rPr>
            </w:pPr>
            <w:r>
              <w:rPr>
                <w:lang w:val="sr-Cyrl-CS"/>
              </w:rPr>
              <w:t>2010</w:t>
            </w:r>
          </w:p>
        </w:tc>
        <w:tc>
          <w:tcPr>
            <w:tcW w:w="1065" w:type="pct"/>
            <w:gridSpan w:val="3"/>
            <w:vAlign w:val="center"/>
          </w:tcPr>
          <w:p w:rsidR="00315059" w:rsidRPr="00491993" w:rsidRDefault="00315059" w:rsidP="00315059">
            <w:pPr>
              <w:tabs>
                <w:tab w:val="left" w:pos="567"/>
              </w:tabs>
              <w:spacing w:after="60"/>
              <w:rPr>
                <w:lang w:val="sr-Cyrl-CS"/>
              </w:rPr>
            </w:pPr>
            <w:r>
              <w:rPr>
                <w:lang w:val="sr-Cyrl-CS"/>
              </w:rPr>
              <w:t>Физички факултет, Универзитет у Београду</w:t>
            </w:r>
          </w:p>
        </w:tc>
        <w:tc>
          <w:tcPr>
            <w:tcW w:w="2053" w:type="pct"/>
            <w:gridSpan w:val="5"/>
            <w:vAlign w:val="center"/>
          </w:tcPr>
          <w:p w:rsidR="00315059" w:rsidRPr="00491993" w:rsidRDefault="00315059" w:rsidP="00315059">
            <w:pPr>
              <w:tabs>
                <w:tab w:val="left" w:pos="567"/>
              </w:tabs>
              <w:spacing w:after="60"/>
              <w:rPr>
                <w:lang w:val="sr-Cyrl-CS"/>
              </w:rPr>
            </w:pPr>
            <w:r>
              <w:rPr>
                <w:lang w:val="sr-Cyrl-CS"/>
              </w:rPr>
              <w:t>Динамичка метеорологија</w:t>
            </w:r>
          </w:p>
        </w:tc>
      </w:tr>
      <w:tr w:rsidR="00315059" w:rsidRPr="00A22864" w:rsidTr="00315059">
        <w:trPr>
          <w:trHeight w:val="227"/>
          <w:jc w:val="center"/>
        </w:trPr>
        <w:tc>
          <w:tcPr>
            <w:tcW w:w="1194" w:type="pct"/>
            <w:gridSpan w:val="2"/>
            <w:vAlign w:val="center"/>
          </w:tcPr>
          <w:p w:rsidR="00315059" w:rsidRPr="000D32C3" w:rsidRDefault="00315059" w:rsidP="00315059">
            <w:pPr>
              <w:spacing w:after="60"/>
            </w:pPr>
            <w:r>
              <w:t>Магистратура</w:t>
            </w:r>
          </w:p>
        </w:tc>
        <w:tc>
          <w:tcPr>
            <w:tcW w:w="688" w:type="pct"/>
            <w:vAlign w:val="center"/>
          </w:tcPr>
          <w:p w:rsidR="00315059" w:rsidRPr="00491993" w:rsidRDefault="00315059" w:rsidP="00315059">
            <w:pPr>
              <w:tabs>
                <w:tab w:val="left" w:pos="567"/>
              </w:tabs>
              <w:spacing w:after="60"/>
              <w:rPr>
                <w:lang w:val="sr-Cyrl-CS"/>
              </w:rPr>
            </w:pPr>
            <w:r>
              <w:rPr>
                <w:lang w:val="sr-Cyrl-CS"/>
              </w:rPr>
              <w:t>2002</w:t>
            </w:r>
          </w:p>
        </w:tc>
        <w:tc>
          <w:tcPr>
            <w:tcW w:w="1065" w:type="pct"/>
            <w:gridSpan w:val="3"/>
            <w:vAlign w:val="center"/>
          </w:tcPr>
          <w:p w:rsidR="00315059" w:rsidRPr="00491993" w:rsidRDefault="00315059" w:rsidP="00315059">
            <w:pPr>
              <w:tabs>
                <w:tab w:val="left" w:pos="567"/>
              </w:tabs>
              <w:spacing w:after="60"/>
              <w:rPr>
                <w:lang w:val="sr-Cyrl-CS"/>
              </w:rPr>
            </w:pPr>
            <w:r>
              <w:rPr>
                <w:lang w:val="sr-Cyrl-CS"/>
              </w:rPr>
              <w:t>Физички факултет, Универзитет у Београду</w:t>
            </w:r>
          </w:p>
        </w:tc>
        <w:tc>
          <w:tcPr>
            <w:tcW w:w="2053" w:type="pct"/>
            <w:gridSpan w:val="5"/>
            <w:vAlign w:val="center"/>
          </w:tcPr>
          <w:p w:rsidR="00315059" w:rsidRPr="00491993" w:rsidRDefault="00315059" w:rsidP="00315059">
            <w:pPr>
              <w:tabs>
                <w:tab w:val="left" w:pos="567"/>
              </w:tabs>
              <w:spacing w:after="60"/>
              <w:rPr>
                <w:lang w:val="sr-Cyrl-CS"/>
              </w:rPr>
            </w:pPr>
            <w:r>
              <w:rPr>
                <w:lang w:val="sr-Cyrl-CS"/>
              </w:rPr>
              <w:t>Динамичка метеорологија</w:t>
            </w:r>
          </w:p>
        </w:tc>
      </w:tr>
      <w:tr w:rsidR="00315059" w:rsidRPr="00A22864" w:rsidTr="00315059">
        <w:trPr>
          <w:trHeight w:val="227"/>
          <w:jc w:val="center"/>
        </w:trPr>
        <w:tc>
          <w:tcPr>
            <w:tcW w:w="1194" w:type="pct"/>
            <w:gridSpan w:val="2"/>
            <w:vAlign w:val="center"/>
          </w:tcPr>
          <w:p w:rsidR="00315059" w:rsidRDefault="00315059" w:rsidP="00315059">
            <w:pPr>
              <w:spacing w:after="60"/>
            </w:pPr>
            <w:r>
              <w:t>Мастер диплома</w:t>
            </w:r>
          </w:p>
        </w:tc>
        <w:tc>
          <w:tcPr>
            <w:tcW w:w="688" w:type="pct"/>
            <w:vAlign w:val="center"/>
          </w:tcPr>
          <w:p w:rsidR="00315059" w:rsidRPr="00A22864" w:rsidRDefault="00315059" w:rsidP="00315059">
            <w:pPr>
              <w:rPr>
                <w:lang w:val="sr-Cyrl-CS"/>
              </w:rPr>
            </w:pPr>
          </w:p>
        </w:tc>
        <w:tc>
          <w:tcPr>
            <w:tcW w:w="1065" w:type="pct"/>
            <w:gridSpan w:val="3"/>
            <w:vAlign w:val="center"/>
          </w:tcPr>
          <w:p w:rsidR="00315059" w:rsidRPr="00A22864" w:rsidRDefault="00315059" w:rsidP="00315059">
            <w:pPr>
              <w:rPr>
                <w:lang w:val="sr-Cyrl-CS"/>
              </w:rPr>
            </w:pPr>
          </w:p>
        </w:tc>
        <w:tc>
          <w:tcPr>
            <w:tcW w:w="2053" w:type="pct"/>
            <w:gridSpan w:val="5"/>
            <w:vAlign w:val="center"/>
          </w:tcPr>
          <w:p w:rsidR="00315059" w:rsidRPr="00A22864" w:rsidRDefault="00315059" w:rsidP="00315059">
            <w:pPr>
              <w:rPr>
                <w:lang w:val="sr-Cyrl-CS"/>
              </w:rPr>
            </w:pPr>
          </w:p>
        </w:tc>
      </w:tr>
      <w:tr w:rsidR="00315059" w:rsidRPr="00A22864" w:rsidTr="00315059">
        <w:trPr>
          <w:trHeight w:val="227"/>
          <w:jc w:val="center"/>
        </w:trPr>
        <w:tc>
          <w:tcPr>
            <w:tcW w:w="1194" w:type="pct"/>
            <w:gridSpan w:val="2"/>
            <w:vAlign w:val="center"/>
          </w:tcPr>
          <w:p w:rsidR="00315059" w:rsidRPr="00A22864" w:rsidRDefault="00315059" w:rsidP="00315059">
            <w:pPr>
              <w:spacing w:after="60"/>
              <w:rPr>
                <w:lang w:val="sr-Cyrl-CS"/>
              </w:rPr>
            </w:pPr>
            <w:r w:rsidRPr="00A22864">
              <w:rPr>
                <w:lang w:val="sr-Cyrl-CS"/>
              </w:rPr>
              <w:t>Диплома</w:t>
            </w:r>
          </w:p>
        </w:tc>
        <w:tc>
          <w:tcPr>
            <w:tcW w:w="688" w:type="pct"/>
            <w:vAlign w:val="center"/>
          </w:tcPr>
          <w:p w:rsidR="00315059" w:rsidRPr="00491993" w:rsidRDefault="00315059" w:rsidP="00315059">
            <w:pPr>
              <w:tabs>
                <w:tab w:val="left" w:pos="567"/>
              </w:tabs>
              <w:spacing w:after="60"/>
              <w:rPr>
                <w:lang w:val="sr-Cyrl-CS"/>
              </w:rPr>
            </w:pPr>
            <w:r>
              <w:rPr>
                <w:lang w:val="sr-Cyrl-CS"/>
              </w:rPr>
              <w:t>1998</w:t>
            </w:r>
          </w:p>
        </w:tc>
        <w:tc>
          <w:tcPr>
            <w:tcW w:w="1065" w:type="pct"/>
            <w:gridSpan w:val="3"/>
            <w:vAlign w:val="center"/>
          </w:tcPr>
          <w:p w:rsidR="00315059" w:rsidRPr="00491993" w:rsidRDefault="00315059" w:rsidP="00315059">
            <w:pPr>
              <w:tabs>
                <w:tab w:val="left" w:pos="567"/>
              </w:tabs>
              <w:spacing w:after="60"/>
              <w:rPr>
                <w:lang w:val="sr-Cyrl-CS"/>
              </w:rPr>
            </w:pPr>
            <w:r>
              <w:rPr>
                <w:lang w:val="sr-Cyrl-CS"/>
              </w:rPr>
              <w:t>Физички факултет, Универзитет у Београду</w:t>
            </w:r>
          </w:p>
        </w:tc>
        <w:tc>
          <w:tcPr>
            <w:tcW w:w="2053" w:type="pct"/>
            <w:gridSpan w:val="5"/>
            <w:vAlign w:val="center"/>
          </w:tcPr>
          <w:p w:rsidR="00315059" w:rsidRPr="00491993" w:rsidRDefault="00315059" w:rsidP="00315059">
            <w:pPr>
              <w:tabs>
                <w:tab w:val="left" w:pos="567"/>
              </w:tabs>
              <w:spacing w:after="60"/>
              <w:rPr>
                <w:lang w:val="sr-Cyrl-CS"/>
              </w:rPr>
            </w:pPr>
            <w:r>
              <w:rPr>
                <w:lang w:val="sr-Cyrl-CS"/>
              </w:rPr>
              <w:t>Динамичка метеорологија</w:t>
            </w:r>
          </w:p>
        </w:tc>
      </w:tr>
      <w:tr w:rsidR="00315059" w:rsidRPr="00A22864" w:rsidTr="00315059">
        <w:trPr>
          <w:trHeight w:val="227"/>
          <w:jc w:val="center"/>
        </w:trPr>
        <w:tc>
          <w:tcPr>
            <w:tcW w:w="5000" w:type="pct"/>
            <w:gridSpan w:val="11"/>
            <w:vAlign w:val="center"/>
          </w:tcPr>
          <w:p w:rsidR="00315059" w:rsidRPr="00A22864" w:rsidRDefault="00315059" w:rsidP="00315059">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315059" w:rsidRPr="00A22864" w:rsidTr="00315059">
        <w:trPr>
          <w:trHeight w:val="227"/>
          <w:jc w:val="center"/>
        </w:trPr>
        <w:tc>
          <w:tcPr>
            <w:tcW w:w="900" w:type="pct"/>
            <w:vAlign w:val="center"/>
          </w:tcPr>
          <w:p w:rsidR="00315059" w:rsidRPr="00A22864" w:rsidRDefault="00315059" w:rsidP="00315059">
            <w:pPr>
              <w:spacing w:after="60"/>
              <w:rPr>
                <w:lang w:val="sr-Cyrl-CS"/>
              </w:rPr>
            </w:pPr>
            <w:r w:rsidRPr="00A22864">
              <w:rPr>
                <w:lang w:val="sr-Cyrl-CS"/>
              </w:rPr>
              <w:t>Р.Б.</w:t>
            </w:r>
          </w:p>
        </w:tc>
        <w:tc>
          <w:tcPr>
            <w:tcW w:w="1063" w:type="pct"/>
            <w:gridSpan w:val="3"/>
            <w:vAlign w:val="center"/>
          </w:tcPr>
          <w:p w:rsidR="00315059" w:rsidRPr="000D32C3" w:rsidRDefault="00315059" w:rsidP="00315059">
            <w:pPr>
              <w:spacing w:after="60"/>
            </w:pPr>
            <w:r w:rsidRPr="00A22864">
              <w:rPr>
                <w:lang w:val="sr-Cyrl-CS"/>
              </w:rPr>
              <w:t>Наслов дисертације</w:t>
            </w:r>
            <w:r>
              <w:t xml:space="preserve">- докторског уметничког пројекта </w:t>
            </w:r>
          </w:p>
        </w:tc>
        <w:tc>
          <w:tcPr>
            <w:tcW w:w="1051" w:type="pct"/>
            <w:gridSpan w:val="3"/>
            <w:vAlign w:val="center"/>
          </w:tcPr>
          <w:p w:rsidR="00315059" w:rsidRPr="00A22864" w:rsidRDefault="00315059" w:rsidP="00315059">
            <w:pPr>
              <w:spacing w:after="60"/>
              <w:rPr>
                <w:lang w:val="sr-Cyrl-CS"/>
              </w:rPr>
            </w:pPr>
            <w:r w:rsidRPr="00A22864">
              <w:rPr>
                <w:lang w:val="sr-Cyrl-CS"/>
              </w:rPr>
              <w:t>Име кандидата</w:t>
            </w:r>
          </w:p>
        </w:tc>
        <w:tc>
          <w:tcPr>
            <w:tcW w:w="1058" w:type="pct"/>
            <w:gridSpan w:val="2"/>
            <w:vAlign w:val="center"/>
          </w:tcPr>
          <w:p w:rsidR="00315059" w:rsidRPr="00A22864" w:rsidRDefault="00315059" w:rsidP="00315059">
            <w:pPr>
              <w:spacing w:after="60"/>
              <w:rPr>
                <w:lang w:val="sr-Cyrl-CS"/>
              </w:rPr>
            </w:pPr>
            <w:r w:rsidRPr="00A22864">
              <w:rPr>
                <w:lang w:val="sr-Cyrl-CS"/>
              </w:rPr>
              <w:t xml:space="preserve">*пријављена </w:t>
            </w:r>
          </w:p>
        </w:tc>
        <w:tc>
          <w:tcPr>
            <w:tcW w:w="928" w:type="pct"/>
            <w:gridSpan w:val="2"/>
            <w:vAlign w:val="center"/>
          </w:tcPr>
          <w:p w:rsidR="00315059" w:rsidRPr="00A22864" w:rsidRDefault="00315059" w:rsidP="00315059">
            <w:pPr>
              <w:spacing w:after="60"/>
              <w:rPr>
                <w:lang w:val="sr-Cyrl-CS"/>
              </w:rPr>
            </w:pPr>
            <w:r w:rsidRPr="00A22864">
              <w:rPr>
                <w:lang w:val="sr-Cyrl-CS"/>
              </w:rPr>
              <w:t>** одбрањена</w:t>
            </w:r>
          </w:p>
        </w:tc>
      </w:tr>
      <w:tr w:rsidR="00315059" w:rsidRPr="00A22864" w:rsidTr="00315059">
        <w:trPr>
          <w:trHeight w:val="227"/>
          <w:jc w:val="center"/>
        </w:trPr>
        <w:tc>
          <w:tcPr>
            <w:tcW w:w="900" w:type="pct"/>
            <w:vAlign w:val="center"/>
          </w:tcPr>
          <w:p w:rsidR="00315059" w:rsidRPr="00315059" w:rsidRDefault="00315059" w:rsidP="00315059">
            <w:pPr>
              <w:spacing w:after="60"/>
              <w:rPr>
                <w:lang w:val="en-US"/>
              </w:rPr>
            </w:pPr>
            <w:r>
              <w:rPr>
                <w:lang w:val="en-US"/>
              </w:rPr>
              <w:t>1</w:t>
            </w:r>
          </w:p>
        </w:tc>
        <w:tc>
          <w:tcPr>
            <w:tcW w:w="1063" w:type="pct"/>
            <w:gridSpan w:val="3"/>
            <w:vAlign w:val="center"/>
          </w:tcPr>
          <w:p w:rsidR="00315059" w:rsidRPr="00315059" w:rsidRDefault="00315059" w:rsidP="00315059">
            <w:pPr>
              <w:spacing w:after="60"/>
              <w:rPr>
                <w:bCs/>
                <w:lang w:val="en-US"/>
              </w:rPr>
            </w:pPr>
            <w:r w:rsidRPr="00315059">
              <w:rPr>
                <w:bCs/>
                <w:lang w:val="en-US"/>
              </w:rPr>
              <w:t>Suše i proces aridizacije kao faktor degradacije zemljišta na području Deliblatske peščare</w:t>
            </w:r>
          </w:p>
        </w:tc>
        <w:tc>
          <w:tcPr>
            <w:tcW w:w="1051" w:type="pct"/>
            <w:gridSpan w:val="3"/>
            <w:vAlign w:val="center"/>
          </w:tcPr>
          <w:p w:rsidR="00315059" w:rsidRPr="00315059" w:rsidRDefault="00315059" w:rsidP="00315059">
            <w:pPr>
              <w:spacing w:after="60"/>
              <w:rPr>
                <w:lang w:val="en-US"/>
              </w:rPr>
            </w:pPr>
            <w:r w:rsidRPr="00315059">
              <w:rPr>
                <w:lang w:val="en-US"/>
              </w:rPr>
              <w:t>Mansour, Yousef Ali Bohajar</w:t>
            </w:r>
          </w:p>
          <w:p w:rsidR="00315059" w:rsidRPr="00A22864" w:rsidRDefault="00315059" w:rsidP="00315059">
            <w:pPr>
              <w:spacing w:after="60"/>
              <w:rPr>
                <w:lang w:val="sr-Cyrl-CS"/>
              </w:rPr>
            </w:pPr>
          </w:p>
        </w:tc>
        <w:tc>
          <w:tcPr>
            <w:tcW w:w="1058" w:type="pct"/>
            <w:gridSpan w:val="2"/>
            <w:vAlign w:val="center"/>
          </w:tcPr>
          <w:p w:rsidR="00315059" w:rsidRPr="00315059" w:rsidRDefault="00315059" w:rsidP="00315059">
            <w:pPr>
              <w:spacing w:after="60"/>
              <w:rPr>
                <w:lang w:val="en-US"/>
              </w:rPr>
            </w:pPr>
            <w:r>
              <w:rPr>
                <w:lang w:val="en-US"/>
              </w:rPr>
              <w:t>2010</w:t>
            </w:r>
          </w:p>
        </w:tc>
        <w:tc>
          <w:tcPr>
            <w:tcW w:w="928" w:type="pct"/>
            <w:gridSpan w:val="2"/>
            <w:vAlign w:val="center"/>
          </w:tcPr>
          <w:p w:rsidR="00315059" w:rsidRPr="00315059" w:rsidRDefault="00315059" w:rsidP="00315059">
            <w:pPr>
              <w:spacing w:after="60"/>
              <w:rPr>
                <w:lang w:val="en-US"/>
              </w:rPr>
            </w:pPr>
            <w:r>
              <w:rPr>
                <w:lang w:val="en-US"/>
              </w:rPr>
              <w:t>2016</w:t>
            </w:r>
          </w:p>
        </w:tc>
      </w:tr>
      <w:tr w:rsidR="00315059" w:rsidRPr="00A22864" w:rsidTr="00315059">
        <w:trPr>
          <w:trHeight w:val="227"/>
          <w:jc w:val="center"/>
        </w:trPr>
        <w:tc>
          <w:tcPr>
            <w:tcW w:w="5000" w:type="pct"/>
            <w:gridSpan w:val="11"/>
            <w:vAlign w:val="center"/>
          </w:tcPr>
          <w:p w:rsidR="00315059" w:rsidRPr="00A22864" w:rsidRDefault="00315059" w:rsidP="00315059">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315059" w:rsidRPr="00A22864" w:rsidTr="00315059">
        <w:trPr>
          <w:trHeight w:val="227"/>
          <w:jc w:val="center"/>
        </w:trPr>
        <w:tc>
          <w:tcPr>
            <w:tcW w:w="5000" w:type="pct"/>
            <w:gridSpan w:val="11"/>
            <w:vAlign w:val="center"/>
          </w:tcPr>
          <w:p w:rsidR="00315059" w:rsidRPr="00DE2909" w:rsidRDefault="00315059" w:rsidP="00315059">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315059" w:rsidRPr="004E59A6" w:rsidRDefault="00315059" w:rsidP="00315059">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Hewitt C.D., Guglielmo F., Joussaume S., Bessembinder J., Christel I., Doblas-Reyes F.J., Djurdjevic V., Garrett </w:t>
            </w:r>
            <w:r w:rsidRPr="00E3534B">
              <w:lastRenderedPageBreak/>
              <w:t xml:space="preserve">N.,Kjellstrom E., Krzic A., Máñez Costa M., St. Clair A.L., 2021, Recommendations for future research priorities for climate modelling and climate services, </w:t>
            </w:r>
            <w:r w:rsidRPr="00E3534B">
              <w:rPr>
                <w:b/>
                <w:bCs/>
                <w:i/>
                <w:iCs/>
              </w:rPr>
              <w:t>Bulletin of the American Meteorological Society</w:t>
            </w:r>
            <w:r w:rsidRPr="00E3534B">
              <w:t xml:space="preserve">, doi: 10.1175/BAMS-D-20-0103.1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Perovic V., Kadovic R., Djurdjevic V., Pavlovic D., Pavlovic M., Cakmak D., Mitrovic M., Pavlovic P., 2021, Major drivers of land degradation risk in Western Serbia: Current trends and future scenarios, </w:t>
            </w:r>
            <w:r w:rsidRPr="00E3534B">
              <w:rPr>
                <w:b/>
                <w:bCs/>
                <w:i/>
                <w:iCs/>
              </w:rPr>
              <w:t>Ecological Indicators</w:t>
            </w:r>
            <w:r w:rsidRPr="00E3534B">
              <w:t xml:space="preserve">, doi: 10.1016/j.ecolind.2021.107377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Podrascanin Z., and Djurdjevic V., 2020, The influence of future climate change on wind energy potential in the Republic of Serbia. </w:t>
            </w:r>
            <w:r w:rsidRPr="00E3534B">
              <w:rPr>
                <w:b/>
                <w:bCs/>
                <w:i/>
                <w:iCs/>
              </w:rPr>
              <w:t>Theoretical and Applied Climatology</w:t>
            </w:r>
            <w:r w:rsidRPr="00E3534B">
              <w:t>, doi: 10.1007/s00704-019-03086-2</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Zampieri M., Ceglar A., Manfron G., Toreti A., Duveiller G., Romani M., Rocca C., Scoccimarro E., Podrascanin Z., Djurdjevic V., 2019, Adaptation and sustainability of water management for rice agriculture in temperate regions: the Italian case study. </w:t>
            </w:r>
            <w:r w:rsidRPr="00E3534B">
              <w:rPr>
                <w:b/>
                <w:bCs/>
                <w:i/>
                <w:iCs/>
              </w:rPr>
              <w:t xml:space="preserve">Land Degradation &amp; Development </w:t>
            </w:r>
            <w:r w:rsidRPr="00E3534B">
              <w:t xml:space="preserve">doi: 10.1002/ldr.3402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Darmaraki S., Somot S., Sevault F., Nabat P., Cabos Narvaez W. D., Cavicchia L., Djurdjevic V., Li L., Sannino G., Sein. D.V., 2019, Future evolution of Marine Heatwaves in the Mediterranean Sea. </w:t>
            </w:r>
            <w:r w:rsidRPr="00E3534B">
              <w:rPr>
                <w:b/>
                <w:bCs/>
                <w:i/>
                <w:iCs/>
              </w:rPr>
              <w:t xml:space="preserve">Climate Dynamics </w:t>
            </w:r>
            <w:r w:rsidRPr="00E3534B">
              <w:t xml:space="preserve">doi: 10.1007/s00382-019- 04661-z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Petric M., Lalic B., Ducheyne E., Djurdjevic V., Petric D., 2017, Modelling the regional impact of climate change on the suitability of the establishment of the Asian tiger mosquito (Aedes albopictus) in Serbia, </w:t>
            </w:r>
            <w:r w:rsidRPr="00E3534B">
              <w:rPr>
                <w:b/>
                <w:bCs/>
                <w:i/>
                <w:iCs/>
              </w:rPr>
              <w:t>Climatic Change</w:t>
            </w:r>
            <w:r w:rsidRPr="00E3534B">
              <w:t xml:space="preserve">, doi: 10.1007/s10584-017-1946-8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Cavicchia L., Scoccimarro E., Gualdi S., Marson P., Ahrens B., Berthou S., Conte D., Dell'Aquila A., Drobinski P., Djurdjevic V., Dubois C., Gallardo C., Li L., Oddo P., Sanna A., Torma C., 2016, Mediterranean extreme precipitation: a multi-model assessment, </w:t>
            </w:r>
            <w:r w:rsidRPr="00E3534B">
              <w:rPr>
                <w:b/>
                <w:bCs/>
                <w:i/>
                <w:iCs/>
              </w:rPr>
              <w:t>Clim. Dyn.</w:t>
            </w:r>
            <w:r w:rsidRPr="00E3534B">
              <w:rPr>
                <w:b/>
                <w:bCs/>
              </w:rPr>
              <w:t xml:space="preserve">, </w:t>
            </w:r>
            <w:r w:rsidRPr="00E3534B">
              <w:t xml:space="preserve">doi: 10.1007/s00382-016-3245-x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Ruti PM, Somot S, Giorgi F, Dubois C, Flaounas E, Obermann A, Dell’Aquila A, Pisacane G, Harzallah A, Lombardi E, Ahrens B, Akhtar N, Alias A, Arsouze T, Aznar R, Bastin S, Bartholy J, Béranger K, Beuvier J, Bouffies-Cloché S, Brauch J, Cabos W, Calmanti S, Calvet J-C, Carillo A, Conte D, Coppola E, Djurdjevic V, Drobinski P, Elizalde-Arellano A, Gaertner M, Galàn P, Gallardo C, Gualdi S, Goncalves M, Jorba O, Jordà G, L'Heveder B, Lebeaupin-Brossier C, Li L, Liguori G, Lionello P, Maciàs-Moy D, Nabat P, Onol B, Rajkovic B, Ramage K, Sevault F, Sannino G, Struglia MV, Sanna A, Torma C, Vervatis V, 2015: MED-CORDEX initiative for Mediterranean Climate studies. </w:t>
            </w:r>
            <w:r w:rsidRPr="00E3534B">
              <w:rPr>
                <w:b/>
                <w:bCs/>
                <w:i/>
                <w:iCs/>
              </w:rPr>
              <w:t xml:space="preserve">Bull. Amer. Meteor. Soc. </w:t>
            </w:r>
            <w:r w:rsidRPr="00E3534B">
              <w:t xml:space="preserve">doi: http://dx.doi.org/10.1175/BAMS-D-14-00176.1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Nickovic S., Djurdjevic V., Vujadinovic M., Janjic Z.I., Curcic M. and Rajkovic B, 2011, “Method for efficient prevention of gravity wave decoupling on rectangular semi-staggered grids”. </w:t>
            </w:r>
            <w:r w:rsidRPr="00E3534B">
              <w:rPr>
                <w:b/>
                <w:bCs/>
                <w:i/>
                <w:iCs/>
              </w:rPr>
              <w:t>J. Comput. Phys.</w:t>
            </w:r>
            <w:r w:rsidRPr="00E3534B">
              <w:t xml:space="preserve">, 230(5), 1865-1875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900" w:type="pct"/>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580" w:type="pct"/>
            <w:gridSpan w:val="9"/>
            <w:vAlign w:val="center"/>
          </w:tcPr>
          <w:p w:rsidR="00315059" w:rsidRPr="00E3534B" w:rsidRDefault="00315059" w:rsidP="00315059">
            <w:pPr>
              <w:tabs>
                <w:tab w:val="left" w:pos="567"/>
              </w:tabs>
              <w:spacing w:after="60"/>
            </w:pPr>
            <w:r w:rsidRPr="00E3534B">
              <w:t xml:space="preserve">Djurdjevic, V and Rajkovic, B., 2008, Verification of a coupled atmosphere-ocean model using satellite observations over the Adriatic Sea. </w:t>
            </w:r>
            <w:r w:rsidRPr="00E3534B">
              <w:rPr>
                <w:b/>
                <w:bCs/>
                <w:i/>
                <w:iCs/>
              </w:rPr>
              <w:t>Ann. Geophys.</w:t>
            </w:r>
            <w:r w:rsidRPr="00E3534B">
              <w:t xml:space="preserve">, 26(7): 1935-1954, doi: 10.5194/angeo-26-1935-2008 </w:t>
            </w:r>
          </w:p>
        </w:tc>
        <w:tc>
          <w:tcPr>
            <w:tcW w:w="520" w:type="pct"/>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5000" w:type="pct"/>
            <w:gridSpan w:val="11"/>
            <w:vAlign w:val="center"/>
          </w:tcPr>
          <w:p w:rsidR="00315059" w:rsidRPr="00A22864" w:rsidRDefault="00315059" w:rsidP="00315059">
            <w:pPr>
              <w:spacing w:after="60"/>
              <w:rPr>
                <w:b/>
                <w:lang w:val="sr-Cyrl-CS"/>
              </w:rPr>
            </w:pPr>
            <w:r w:rsidRPr="00A22864">
              <w:rPr>
                <w:b/>
                <w:lang w:val="sr-Cyrl-CS"/>
              </w:rPr>
              <w:lastRenderedPageBreak/>
              <w:t>Збирни подаци научне активност наставника</w:t>
            </w:r>
          </w:p>
        </w:tc>
      </w:tr>
      <w:tr w:rsidR="00315059" w:rsidRPr="00A22864" w:rsidTr="00315059">
        <w:trPr>
          <w:trHeight w:val="227"/>
          <w:jc w:val="center"/>
        </w:trPr>
        <w:tc>
          <w:tcPr>
            <w:tcW w:w="5000" w:type="pct"/>
            <w:gridSpan w:val="11"/>
            <w:vAlign w:val="center"/>
          </w:tcPr>
          <w:p w:rsidR="00315059" w:rsidRPr="00A22864" w:rsidRDefault="00315059" w:rsidP="00315059">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lang w:val="sr-Cyrl-CS"/>
              </w:rPr>
            </w:pPr>
            <w:r w:rsidRPr="00A22864">
              <w:rPr>
                <w:lang w:val="sr-Cyrl-CS"/>
              </w:rPr>
              <w:t>Укупан број цитата, без аутоцитата</w:t>
            </w:r>
          </w:p>
        </w:tc>
        <w:tc>
          <w:tcPr>
            <w:tcW w:w="2213" w:type="pct"/>
            <w:gridSpan w:val="6"/>
            <w:vAlign w:val="center"/>
          </w:tcPr>
          <w:p w:rsidR="00315059" w:rsidRPr="00A22864" w:rsidRDefault="00315059" w:rsidP="00315059">
            <w:pPr>
              <w:spacing w:after="60"/>
              <w:rPr>
                <w:b/>
                <w:lang w:val="sr-Cyrl-CS"/>
              </w:rPr>
            </w:pPr>
            <w:r w:rsidRPr="00315059">
              <w:rPr>
                <w:b/>
              </w:rPr>
              <w:t>1218 (Google scholar)</w:t>
            </w: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lang w:val="sr-Cyrl-CS"/>
              </w:rPr>
            </w:pPr>
            <w:r w:rsidRPr="00A22864">
              <w:rPr>
                <w:lang w:val="sr-Cyrl-CS"/>
              </w:rPr>
              <w:t>Укупан број радова са SCI (или SSCI) листе</w:t>
            </w:r>
          </w:p>
        </w:tc>
        <w:tc>
          <w:tcPr>
            <w:tcW w:w="2213" w:type="pct"/>
            <w:gridSpan w:val="6"/>
            <w:vAlign w:val="center"/>
          </w:tcPr>
          <w:p w:rsidR="00315059" w:rsidRPr="00315059" w:rsidRDefault="00315059" w:rsidP="00315059">
            <w:pPr>
              <w:spacing w:after="60"/>
              <w:rPr>
                <w:b/>
                <w:lang w:val="en-US"/>
              </w:rPr>
            </w:pPr>
            <w:r>
              <w:rPr>
                <w:b/>
                <w:lang w:val="en-US"/>
              </w:rPr>
              <w:t>41</w:t>
            </w: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b/>
                <w:lang w:val="sr-Cyrl-CS"/>
              </w:rPr>
            </w:pPr>
            <w:r w:rsidRPr="00A22864">
              <w:rPr>
                <w:lang w:val="sr-Cyrl-CS"/>
              </w:rPr>
              <w:t>Тренутно учешће на пројектима</w:t>
            </w:r>
          </w:p>
        </w:tc>
        <w:tc>
          <w:tcPr>
            <w:tcW w:w="1062" w:type="pct"/>
            <w:gridSpan w:val="3"/>
            <w:vAlign w:val="center"/>
          </w:tcPr>
          <w:p w:rsidR="00315059" w:rsidRPr="00315059" w:rsidRDefault="00315059" w:rsidP="00315059">
            <w:pPr>
              <w:spacing w:after="60"/>
              <w:rPr>
                <w:b/>
                <w:lang w:val="en-US"/>
              </w:rPr>
            </w:pPr>
            <w:r w:rsidRPr="00A22864">
              <w:rPr>
                <w:lang w:val="sr-Cyrl-CS"/>
              </w:rPr>
              <w:t>Домаћи</w:t>
            </w:r>
            <w:r>
              <w:rPr>
                <w:lang w:val="en-US"/>
              </w:rPr>
              <w:t xml:space="preserve"> 2</w:t>
            </w:r>
          </w:p>
        </w:tc>
        <w:tc>
          <w:tcPr>
            <w:tcW w:w="1151" w:type="pct"/>
            <w:gridSpan w:val="3"/>
            <w:vAlign w:val="center"/>
          </w:tcPr>
          <w:p w:rsidR="00315059" w:rsidRPr="00315059" w:rsidRDefault="00315059" w:rsidP="00315059">
            <w:pPr>
              <w:spacing w:after="60"/>
              <w:rPr>
                <w:b/>
                <w:lang w:val="en-US"/>
              </w:rPr>
            </w:pPr>
            <w:r w:rsidRPr="00A22864">
              <w:rPr>
                <w:lang w:val="sr-Cyrl-CS"/>
              </w:rPr>
              <w:t>Међународни</w:t>
            </w:r>
            <w:r>
              <w:rPr>
                <w:lang w:val="en-US"/>
              </w:rPr>
              <w:t xml:space="preserve"> 3 </w:t>
            </w: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b/>
                <w:lang w:val="sr-Cyrl-CS"/>
              </w:rPr>
            </w:pPr>
            <w:r w:rsidRPr="00A22864">
              <w:rPr>
                <w:lang w:val="sr-Cyrl-CS"/>
              </w:rPr>
              <w:t>Усавршавања</w:t>
            </w:r>
          </w:p>
        </w:tc>
        <w:tc>
          <w:tcPr>
            <w:tcW w:w="2213" w:type="pct"/>
            <w:gridSpan w:val="6"/>
            <w:vAlign w:val="center"/>
          </w:tcPr>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HIWPP project.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As part of the MoU bilateral agreement between NCEP and RHMS of Serbia.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Istituto Nazionale di Geofisica e Vulcanologia (INGV) and Centro Euro-Mediterraneo sui Cambiamenti Climatici (CMCC), Bologna, Italy. Project: SINTA - SImulations of climate chaNge in the mediTerranean Area, http://www.earth- prints.org/handle/2122/4675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Instituto Superior Técnico (IST), Universidade de Lisboa, Lisbon, Portugal. Project: HIPOCAS - Hindcast of Dynamic Process of the Ocean and Coastal Areas of Europe, http://www.mar.ist.utl.pt/hipocas/info.asp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Mediterranean Centre on Insular Coastal Dynamics (ICoD) of the University of Malta, Valeta, Malta. Project: MAMA - Mediterranean network to Assess and Upgrade Monitoring and Forecasting Activity in the basin, http://capemalta.net/MAMA-NET </w:t>
            </w: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b/>
                <w:lang w:val="sr-Cyrl-CS"/>
              </w:rPr>
            </w:pPr>
            <w:r w:rsidRPr="00A22864">
              <w:rPr>
                <w:lang w:val="sr-Cyrl-CS"/>
              </w:rPr>
              <w:t>Други подаци које сматрате релевантним</w:t>
            </w:r>
          </w:p>
        </w:tc>
        <w:tc>
          <w:tcPr>
            <w:tcW w:w="2213" w:type="pct"/>
            <w:gridSpan w:val="6"/>
            <w:vAlign w:val="center"/>
          </w:tcPr>
          <w:p w:rsidR="00315059" w:rsidRPr="00A22864" w:rsidRDefault="00315059" w:rsidP="00315059">
            <w:pPr>
              <w:spacing w:after="60"/>
              <w:rPr>
                <w:b/>
                <w:lang w:val="sr-Cyrl-CS"/>
              </w:rPr>
            </w:pPr>
          </w:p>
        </w:tc>
      </w:tr>
      <w:tr w:rsidR="00315059" w:rsidRPr="00A22864" w:rsidTr="00315059">
        <w:trPr>
          <w:trHeight w:val="227"/>
          <w:jc w:val="center"/>
        </w:trPr>
        <w:tc>
          <w:tcPr>
            <w:tcW w:w="2787" w:type="pct"/>
            <w:gridSpan w:val="5"/>
            <w:vAlign w:val="center"/>
          </w:tcPr>
          <w:p w:rsidR="00315059" w:rsidRPr="00A22864" w:rsidRDefault="00315059" w:rsidP="00315059">
            <w:pPr>
              <w:spacing w:after="60"/>
              <w:rPr>
                <w:b/>
                <w:lang w:val="sr-Cyrl-CS"/>
              </w:rPr>
            </w:pPr>
            <w:r w:rsidRPr="00A22864">
              <w:rPr>
                <w:lang w:val="sr-Cyrl-CS"/>
              </w:rPr>
              <w:t>Максимална дужине несме бити већа од  2 странице А4</w:t>
            </w:r>
          </w:p>
        </w:tc>
        <w:tc>
          <w:tcPr>
            <w:tcW w:w="2213" w:type="pct"/>
            <w:gridSpan w:val="6"/>
            <w:vAlign w:val="center"/>
          </w:tcPr>
          <w:p w:rsidR="00315059" w:rsidRPr="00A22864" w:rsidRDefault="00315059" w:rsidP="00315059">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65"/>
        <w:gridCol w:w="226"/>
        <w:gridCol w:w="656"/>
        <w:gridCol w:w="78"/>
        <w:gridCol w:w="901"/>
        <w:gridCol w:w="260"/>
        <w:gridCol w:w="175"/>
        <w:gridCol w:w="1412"/>
        <w:gridCol w:w="386"/>
        <w:gridCol w:w="730"/>
        <w:gridCol w:w="954"/>
      </w:tblGrid>
      <w:tr w:rsidR="00315059" w:rsidRPr="00C2517C" w:rsidTr="00315059">
        <w:trPr>
          <w:trHeight w:val="227"/>
          <w:jc w:val="center"/>
        </w:trPr>
        <w:tc>
          <w:tcPr>
            <w:tcW w:w="1791" w:type="pct"/>
            <w:gridSpan w:val="4"/>
            <w:vAlign w:val="center"/>
          </w:tcPr>
          <w:p w:rsidR="00315059" w:rsidRPr="00C2517C" w:rsidRDefault="00315059" w:rsidP="00315059">
            <w:pPr>
              <w:rPr>
                <w:sz w:val="22"/>
                <w:szCs w:val="22"/>
                <w:lang w:val="en-US"/>
              </w:rPr>
            </w:pPr>
            <w:r w:rsidRPr="00C2517C">
              <w:rPr>
                <w:b/>
                <w:sz w:val="22"/>
                <w:szCs w:val="22"/>
                <w:lang w:val="en-US"/>
              </w:rPr>
              <w:t>Name and family name</w:t>
            </w:r>
          </w:p>
        </w:tc>
        <w:tc>
          <w:tcPr>
            <w:tcW w:w="3209" w:type="pct"/>
            <w:gridSpan w:val="8"/>
            <w:vAlign w:val="center"/>
          </w:tcPr>
          <w:p w:rsidR="00315059" w:rsidRPr="00503976" w:rsidRDefault="00315059" w:rsidP="00315059">
            <w:pPr>
              <w:rPr>
                <w:sz w:val="22"/>
                <w:szCs w:val="22"/>
                <w:lang w:val="en-US"/>
              </w:rPr>
            </w:pPr>
            <w:r>
              <w:rPr>
                <w:sz w:val="22"/>
                <w:szCs w:val="22"/>
                <w:lang w:val="en-US"/>
              </w:rPr>
              <w:t>Vladimir Djurdjevic</w:t>
            </w:r>
          </w:p>
        </w:tc>
      </w:tr>
      <w:tr w:rsidR="00315059" w:rsidRPr="00C2517C" w:rsidTr="00315059">
        <w:trPr>
          <w:trHeight w:val="227"/>
          <w:jc w:val="center"/>
        </w:trPr>
        <w:tc>
          <w:tcPr>
            <w:tcW w:w="1791" w:type="pct"/>
            <w:gridSpan w:val="4"/>
            <w:vAlign w:val="center"/>
          </w:tcPr>
          <w:p w:rsidR="00315059" w:rsidRPr="00C2517C" w:rsidRDefault="00315059" w:rsidP="00315059">
            <w:pPr>
              <w:rPr>
                <w:sz w:val="22"/>
                <w:szCs w:val="22"/>
                <w:lang w:val="en-US"/>
              </w:rPr>
            </w:pPr>
            <w:r w:rsidRPr="00C2517C">
              <w:rPr>
                <w:b/>
                <w:sz w:val="22"/>
                <w:szCs w:val="22"/>
                <w:lang w:val="en-US"/>
              </w:rPr>
              <w:t xml:space="preserve">Title </w:t>
            </w:r>
          </w:p>
        </w:tc>
        <w:tc>
          <w:tcPr>
            <w:tcW w:w="3209" w:type="pct"/>
            <w:gridSpan w:val="8"/>
            <w:vAlign w:val="center"/>
          </w:tcPr>
          <w:p w:rsidR="00315059" w:rsidRPr="00C2517C" w:rsidRDefault="00315059" w:rsidP="00315059">
            <w:pPr>
              <w:rPr>
                <w:sz w:val="22"/>
                <w:szCs w:val="22"/>
                <w:lang w:val="en-US"/>
              </w:rPr>
            </w:pPr>
            <w:r w:rsidRPr="00503976">
              <w:rPr>
                <w:sz w:val="22"/>
                <w:szCs w:val="22"/>
                <w:lang w:val="en-US"/>
              </w:rPr>
              <w:t>Associate professor</w:t>
            </w:r>
          </w:p>
        </w:tc>
      </w:tr>
      <w:tr w:rsidR="00315059" w:rsidRPr="00C2517C" w:rsidTr="00315059">
        <w:trPr>
          <w:trHeight w:val="227"/>
          <w:jc w:val="center"/>
        </w:trPr>
        <w:tc>
          <w:tcPr>
            <w:tcW w:w="1791" w:type="pct"/>
            <w:gridSpan w:val="4"/>
            <w:vAlign w:val="center"/>
          </w:tcPr>
          <w:p w:rsidR="00315059" w:rsidRPr="00C2517C" w:rsidRDefault="00315059" w:rsidP="00315059">
            <w:pPr>
              <w:rPr>
                <w:sz w:val="22"/>
                <w:szCs w:val="22"/>
                <w:lang w:val="en-US"/>
              </w:rPr>
            </w:pPr>
            <w:r w:rsidRPr="00C2517C">
              <w:rPr>
                <w:b/>
                <w:sz w:val="22"/>
                <w:szCs w:val="22"/>
                <w:lang w:val="en-US"/>
              </w:rPr>
              <w:t>Narrow scientific area</w:t>
            </w:r>
          </w:p>
        </w:tc>
        <w:tc>
          <w:tcPr>
            <w:tcW w:w="3209" w:type="pct"/>
            <w:gridSpan w:val="8"/>
            <w:vAlign w:val="center"/>
          </w:tcPr>
          <w:p w:rsidR="00315059" w:rsidRPr="00C2517C" w:rsidRDefault="00315059" w:rsidP="00315059">
            <w:pPr>
              <w:rPr>
                <w:sz w:val="22"/>
                <w:szCs w:val="22"/>
                <w:lang w:val="en-US"/>
              </w:rPr>
            </w:pP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b/>
                <w:sz w:val="22"/>
                <w:szCs w:val="22"/>
                <w:lang w:val="en-US"/>
              </w:rPr>
              <w:t>Academic career</w:t>
            </w:r>
          </w:p>
        </w:tc>
        <w:tc>
          <w:tcPr>
            <w:tcW w:w="582" w:type="pct"/>
            <w:vAlign w:val="center"/>
          </w:tcPr>
          <w:p w:rsidR="00315059" w:rsidRPr="00C2517C" w:rsidRDefault="00315059" w:rsidP="00315059">
            <w:pPr>
              <w:rPr>
                <w:sz w:val="22"/>
                <w:szCs w:val="22"/>
                <w:lang w:val="en-US"/>
              </w:rPr>
            </w:pPr>
            <w:r w:rsidRPr="00C2517C">
              <w:rPr>
                <w:sz w:val="22"/>
                <w:szCs w:val="22"/>
                <w:lang w:val="en-US"/>
              </w:rPr>
              <w:t xml:space="preserve">Year  </w:t>
            </w:r>
          </w:p>
        </w:tc>
        <w:tc>
          <w:tcPr>
            <w:tcW w:w="1055" w:type="pct"/>
            <w:gridSpan w:val="3"/>
            <w:vAlign w:val="center"/>
          </w:tcPr>
          <w:p w:rsidR="00315059" w:rsidRPr="00C2517C" w:rsidRDefault="00315059" w:rsidP="00315059">
            <w:pPr>
              <w:rPr>
                <w:sz w:val="22"/>
                <w:szCs w:val="22"/>
                <w:lang w:val="en-US"/>
              </w:rPr>
            </w:pPr>
            <w:r w:rsidRPr="00C2517C">
              <w:rPr>
                <w:b/>
                <w:sz w:val="22"/>
                <w:szCs w:val="22"/>
                <w:lang w:val="en-US"/>
              </w:rPr>
              <w:t>Academic career</w:t>
            </w:r>
          </w:p>
        </w:tc>
        <w:tc>
          <w:tcPr>
            <w:tcW w:w="2153" w:type="pct"/>
            <w:gridSpan w:val="5"/>
            <w:vAlign w:val="center"/>
          </w:tcPr>
          <w:p w:rsidR="00315059" w:rsidRPr="00C2517C" w:rsidRDefault="00315059" w:rsidP="00315059">
            <w:pPr>
              <w:rPr>
                <w:sz w:val="22"/>
                <w:szCs w:val="22"/>
                <w:lang w:val="en-US"/>
              </w:rPr>
            </w:pPr>
            <w:r w:rsidRPr="00C2517C">
              <w:rPr>
                <w:sz w:val="22"/>
                <w:szCs w:val="22"/>
                <w:lang w:val="en-US"/>
              </w:rPr>
              <w:t xml:space="preserve">Year  </w:t>
            </w: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sz w:val="22"/>
                <w:szCs w:val="22"/>
                <w:lang w:val="en-US"/>
              </w:rPr>
              <w:t>Election to the title</w:t>
            </w:r>
          </w:p>
        </w:tc>
        <w:tc>
          <w:tcPr>
            <w:tcW w:w="582" w:type="pct"/>
            <w:vAlign w:val="center"/>
          </w:tcPr>
          <w:p w:rsidR="00315059" w:rsidRPr="00C2517C" w:rsidRDefault="00315059" w:rsidP="00315059">
            <w:pPr>
              <w:rPr>
                <w:sz w:val="22"/>
                <w:szCs w:val="22"/>
                <w:lang w:val="en-US"/>
              </w:rPr>
            </w:pPr>
          </w:p>
        </w:tc>
        <w:tc>
          <w:tcPr>
            <w:tcW w:w="1055" w:type="pct"/>
            <w:gridSpan w:val="3"/>
            <w:vAlign w:val="center"/>
          </w:tcPr>
          <w:p w:rsidR="00315059" w:rsidRPr="00C2517C" w:rsidRDefault="00315059" w:rsidP="00315059">
            <w:pPr>
              <w:rPr>
                <w:sz w:val="22"/>
                <w:szCs w:val="22"/>
                <w:lang w:val="en-US"/>
              </w:rPr>
            </w:pPr>
            <w:r w:rsidRPr="00C2517C">
              <w:rPr>
                <w:sz w:val="22"/>
                <w:szCs w:val="22"/>
                <w:lang w:val="en-US"/>
              </w:rPr>
              <w:t>Election to the title</w:t>
            </w:r>
          </w:p>
        </w:tc>
        <w:tc>
          <w:tcPr>
            <w:tcW w:w="2153" w:type="pct"/>
            <w:gridSpan w:val="5"/>
            <w:vAlign w:val="center"/>
          </w:tcPr>
          <w:p w:rsidR="00315059" w:rsidRPr="00C2517C" w:rsidRDefault="00315059" w:rsidP="00315059">
            <w:pPr>
              <w:rPr>
                <w:sz w:val="22"/>
                <w:szCs w:val="22"/>
                <w:lang w:val="en-US"/>
              </w:rPr>
            </w:pP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sz w:val="22"/>
                <w:szCs w:val="22"/>
                <w:lang w:val="en-US"/>
              </w:rPr>
              <w:t>PhD</w:t>
            </w:r>
          </w:p>
        </w:tc>
        <w:tc>
          <w:tcPr>
            <w:tcW w:w="582" w:type="pct"/>
            <w:vAlign w:val="center"/>
          </w:tcPr>
          <w:p w:rsidR="00315059" w:rsidRPr="00C2517C" w:rsidRDefault="00315059" w:rsidP="00315059">
            <w:pPr>
              <w:rPr>
                <w:sz w:val="22"/>
                <w:szCs w:val="22"/>
                <w:lang w:val="en-US"/>
              </w:rPr>
            </w:pPr>
            <w:r>
              <w:rPr>
                <w:sz w:val="22"/>
                <w:szCs w:val="22"/>
                <w:lang w:val="en-US"/>
              </w:rPr>
              <w:t>2010</w:t>
            </w:r>
          </w:p>
        </w:tc>
        <w:tc>
          <w:tcPr>
            <w:tcW w:w="1055" w:type="pct"/>
            <w:gridSpan w:val="3"/>
            <w:vAlign w:val="center"/>
          </w:tcPr>
          <w:p w:rsidR="00315059" w:rsidRPr="00C2517C" w:rsidRDefault="00315059" w:rsidP="00315059">
            <w:pPr>
              <w:rPr>
                <w:sz w:val="22"/>
                <w:szCs w:val="22"/>
                <w:lang w:val="en-US"/>
              </w:rPr>
            </w:pPr>
            <w:r w:rsidRPr="00C2517C">
              <w:rPr>
                <w:sz w:val="22"/>
                <w:szCs w:val="22"/>
                <w:lang w:val="en-US"/>
              </w:rPr>
              <w:t>PhD</w:t>
            </w:r>
          </w:p>
        </w:tc>
        <w:tc>
          <w:tcPr>
            <w:tcW w:w="2153" w:type="pct"/>
            <w:gridSpan w:val="5"/>
            <w:vAlign w:val="center"/>
          </w:tcPr>
          <w:p w:rsidR="00315059" w:rsidRPr="00C2517C" w:rsidRDefault="00315059" w:rsidP="00315059">
            <w:pPr>
              <w:rPr>
                <w:sz w:val="22"/>
                <w:szCs w:val="22"/>
                <w:lang w:val="en-US"/>
              </w:rPr>
            </w:pP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sz w:val="22"/>
                <w:szCs w:val="22"/>
                <w:lang w:val="en-US"/>
              </w:rPr>
              <w:t>Master degree</w:t>
            </w:r>
          </w:p>
        </w:tc>
        <w:tc>
          <w:tcPr>
            <w:tcW w:w="582" w:type="pct"/>
            <w:vAlign w:val="center"/>
          </w:tcPr>
          <w:p w:rsidR="00315059" w:rsidRPr="00C2517C" w:rsidRDefault="00315059" w:rsidP="00315059">
            <w:pPr>
              <w:rPr>
                <w:sz w:val="22"/>
                <w:szCs w:val="22"/>
                <w:lang w:val="en-US"/>
              </w:rPr>
            </w:pPr>
          </w:p>
        </w:tc>
        <w:tc>
          <w:tcPr>
            <w:tcW w:w="1055" w:type="pct"/>
            <w:gridSpan w:val="3"/>
            <w:vAlign w:val="center"/>
          </w:tcPr>
          <w:p w:rsidR="00315059" w:rsidRPr="00C2517C" w:rsidRDefault="00315059" w:rsidP="00315059">
            <w:pPr>
              <w:rPr>
                <w:sz w:val="22"/>
                <w:szCs w:val="22"/>
                <w:lang w:val="en-US"/>
              </w:rPr>
            </w:pPr>
            <w:r w:rsidRPr="00C2517C">
              <w:rPr>
                <w:sz w:val="22"/>
                <w:szCs w:val="22"/>
                <w:lang w:val="en-US"/>
              </w:rPr>
              <w:t>Master degree</w:t>
            </w:r>
          </w:p>
        </w:tc>
        <w:tc>
          <w:tcPr>
            <w:tcW w:w="2153" w:type="pct"/>
            <w:gridSpan w:val="5"/>
            <w:vAlign w:val="center"/>
          </w:tcPr>
          <w:p w:rsidR="00315059" w:rsidRPr="00C2517C" w:rsidRDefault="00315059" w:rsidP="00315059">
            <w:pPr>
              <w:rPr>
                <w:sz w:val="22"/>
                <w:szCs w:val="22"/>
                <w:lang w:val="en-US"/>
              </w:rPr>
            </w:pP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sz w:val="22"/>
                <w:szCs w:val="22"/>
                <w:lang w:val="en-US"/>
              </w:rPr>
              <w:t>Master diploma</w:t>
            </w:r>
          </w:p>
        </w:tc>
        <w:tc>
          <w:tcPr>
            <w:tcW w:w="582" w:type="pct"/>
            <w:vAlign w:val="center"/>
          </w:tcPr>
          <w:p w:rsidR="00315059" w:rsidRPr="00C2517C" w:rsidRDefault="00315059" w:rsidP="00315059">
            <w:pPr>
              <w:rPr>
                <w:sz w:val="22"/>
                <w:szCs w:val="22"/>
                <w:lang w:val="en-US"/>
              </w:rPr>
            </w:pPr>
            <w:r>
              <w:rPr>
                <w:sz w:val="22"/>
                <w:szCs w:val="22"/>
                <w:lang w:val="en-US"/>
              </w:rPr>
              <w:t>2002</w:t>
            </w:r>
          </w:p>
        </w:tc>
        <w:tc>
          <w:tcPr>
            <w:tcW w:w="1055" w:type="pct"/>
            <w:gridSpan w:val="3"/>
            <w:vAlign w:val="center"/>
          </w:tcPr>
          <w:p w:rsidR="00315059" w:rsidRPr="00C2517C" w:rsidRDefault="00315059" w:rsidP="00315059">
            <w:pPr>
              <w:rPr>
                <w:sz w:val="22"/>
                <w:szCs w:val="22"/>
                <w:lang w:val="en-US"/>
              </w:rPr>
            </w:pPr>
            <w:r w:rsidRPr="00C2517C">
              <w:rPr>
                <w:sz w:val="22"/>
                <w:szCs w:val="22"/>
                <w:lang w:val="en-US"/>
              </w:rPr>
              <w:t>Master diploma</w:t>
            </w:r>
          </w:p>
        </w:tc>
        <w:tc>
          <w:tcPr>
            <w:tcW w:w="2153" w:type="pct"/>
            <w:gridSpan w:val="5"/>
            <w:vAlign w:val="center"/>
          </w:tcPr>
          <w:p w:rsidR="00315059" w:rsidRPr="00C2517C" w:rsidRDefault="00315059" w:rsidP="00315059">
            <w:pPr>
              <w:rPr>
                <w:sz w:val="22"/>
                <w:szCs w:val="22"/>
                <w:lang w:val="en-US"/>
              </w:rPr>
            </w:pPr>
          </w:p>
        </w:tc>
      </w:tr>
      <w:tr w:rsidR="00315059" w:rsidRPr="00C2517C" w:rsidTr="00315059">
        <w:trPr>
          <w:trHeight w:val="227"/>
          <w:jc w:val="center"/>
        </w:trPr>
        <w:tc>
          <w:tcPr>
            <w:tcW w:w="1209" w:type="pct"/>
            <w:gridSpan w:val="3"/>
            <w:vAlign w:val="center"/>
          </w:tcPr>
          <w:p w:rsidR="00315059" w:rsidRPr="00C2517C" w:rsidRDefault="00315059" w:rsidP="00315059">
            <w:pPr>
              <w:rPr>
                <w:sz w:val="22"/>
                <w:szCs w:val="22"/>
                <w:lang w:val="en-US"/>
              </w:rPr>
            </w:pPr>
            <w:r w:rsidRPr="00C2517C">
              <w:rPr>
                <w:sz w:val="22"/>
                <w:szCs w:val="22"/>
                <w:lang w:val="en-US"/>
              </w:rPr>
              <w:t xml:space="preserve">Diploma </w:t>
            </w:r>
          </w:p>
        </w:tc>
        <w:tc>
          <w:tcPr>
            <w:tcW w:w="582" w:type="pct"/>
            <w:vAlign w:val="center"/>
          </w:tcPr>
          <w:p w:rsidR="00315059" w:rsidRPr="00C2517C" w:rsidRDefault="00315059" w:rsidP="00315059">
            <w:pPr>
              <w:rPr>
                <w:sz w:val="22"/>
                <w:szCs w:val="22"/>
                <w:lang w:val="en-US"/>
              </w:rPr>
            </w:pPr>
            <w:r>
              <w:rPr>
                <w:sz w:val="22"/>
                <w:szCs w:val="22"/>
                <w:lang w:val="en-US"/>
              </w:rPr>
              <w:t>1998</w:t>
            </w:r>
          </w:p>
        </w:tc>
        <w:tc>
          <w:tcPr>
            <w:tcW w:w="1055" w:type="pct"/>
            <w:gridSpan w:val="3"/>
            <w:vAlign w:val="center"/>
          </w:tcPr>
          <w:p w:rsidR="00315059" w:rsidRPr="00C2517C" w:rsidRDefault="00315059" w:rsidP="00315059">
            <w:pPr>
              <w:rPr>
                <w:sz w:val="22"/>
                <w:szCs w:val="22"/>
                <w:lang w:val="en-US"/>
              </w:rPr>
            </w:pPr>
            <w:r w:rsidRPr="00C2517C">
              <w:rPr>
                <w:sz w:val="22"/>
                <w:szCs w:val="22"/>
                <w:lang w:val="en-US"/>
              </w:rPr>
              <w:t xml:space="preserve">Diploma </w:t>
            </w:r>
          </w:p>
        </w:tc>
        <w:tc>
          <w:tcPr>
            <w:tcW w:w="2153" w:type="pct"/>
            <w:gridSpan w:val="5"/>
            <w:vAlign w:val="center"/>
          </w:tcPr>
          <w:p w:rsidR="00315059" w:rsidRPr="00C2517C" w:rsidRDefault="00315059" w:rsidP="00315059">
            <w:pPr>
              <w:rPr>
                <w:sz w:val="22"/>
                <w:szCs w:val="22"/>
                <w:lang w:val="en-US"/>
              </w:rPr>
            </w:pPr>
          </w:p>
        </w:tc>
      </w:tr>
      <w:tr w:rsidR="00315059" w:rsidRPr="00C2517C" w:rsidTr="00D638D4">
        <w:trPr>
          <w:trHeight w:val="227"/>
          <w:jc w:val="center"/>
        </w:trPr>
        <w:tc>
          <w:tcPr>
            <w:tcW w:w="5000" w:type="pct"/>
            <w:gridSpan w:val="12"/>
            <w:vAlign w:val="center"/>
          </w:tcPr>
          <w:p w:rsidR="00315059" w:rsidRPr="00C2517C" w:rsidRDefault="00315059" w:rsidP="00315059">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315059" w:rsidRPr="00C2517C" w:rsidTr="00315059">
        <w:trPr>
          <w:trHeight w:val="227"/>
          <w:jc w:val="center"/>
        </w:trPr>
        <w:tc>
          <w:tcPr>
            <w:tcW w:w="479" w:type="pct"/>
            <w:vAlign w:val="center"/>
          </w:tcPr>
          <w:p w:rsidR="00315059" w:rsidRPr="00C2517C" w:rsidRDefault="00315059" w:rsidP="00315059">
            <w:pPr>
              <w:spacing w:after="60"/>
              <w:rPr>
                <w:sz w:val="22"/>
                <w:szCs w:val="22"/>
                <w:lang w:val="en-US"/>
              </w:rPr>
            </w:pPr>
            <w:r w:rsidRPr="00C2517C">
              <w:rPr>
                <w:sz w:val="22"/>
                <w:szCs w:val="22"/>
                <w:lang w:val="en-US"/>
              </w:rPr>
              <w:t>No.</w:t>
            </w:r>
          </w:p>
        </w:tc>
        <w:tc>
          <w:tcPr>
            <w:tcW w:w="1383" w:type="pct"/>
            <w:gridSpan w:val="4"/>
            <w:vAlign w:val="center"/>
          </w:tcPr>
          <w:p w:rsidR="00315059" w:rsidRPr="00C2517C" w:rsidRDefault="00315059" w:rsidP="00315059">
            <w:pPr>
              <w:spacing w:after="60"/>
              <w:rPr>
                <w:sz w:val="22"/>
                <w:szCs w:val="22"/>
                <w:lang w:val="en-US"/>
              </w:rPr>
            </w:pPr>
            <w:r w:rsidRPr="00C2517C">
              <w:rPr>
                <w:sz w:val="22"/>
                <w:szCs w:val="22"/>
                <w:lang w:val="en-US"/>
              </w:rPr>
              <w:t>Title of the dissertation – doctoral art project</w:t>
            </w:r>
          </w:p>
        </w:tc>
        <w:tc>
          <w:tcPr>
            <w:tcW w:w="1087" w:type="pct"/>
            <w:gridSpan w:val="3"/>
            <w:vAlign w:val="center"/>
          </w:tcPr>
          <w:p w:rsidR="00315059" w:rsidRPr="00C2517C" w:rsidRDefault="00315059" w:rsidP="00315059">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315059" w:rsidRPr="00C2517C" w:rsidRDefault="00315059" w:rsidP="00315059">
            <w:pPr>
              <w:spacing w:after="60"/>
              <w:rPr>
                <w:sz w:val="22"/>
                <w:szCs w:val="22"/>
                <w:lang w:val="en-US"/>
              </w:rPr>
            </w:pPr>
            <w:r w:rsidRPr="00C2517C">
              <w:rPr>
                <w:sz w:val="22"/>
                <w:szCs w:val="22"/>
                <w:lang w:val="en-US"/>
              </w:rPr>
              <w:t xml:space="preserve">*submitted </w:t>
            </w:r>
          </w:p>
        </w:tc>
        <w:tc>
          <w:tcPr>
            <w:tcW w:w="992" w:type="pct"/>
            <w:gridSpan w:val="2"/>
            <w:vAlign w:val="center"/>
          </w:tcPr>
          <w:p w:rsidR="00315059" w:rsidRPr="00C2517C" w:rsidRDefault="00315059" w:rsidP="00315059">
            <w:pPr>
              <w:spacing w:after="60"/>
              <w:rPr>
                <w:sz w:val="22"/>
                <w:szCs w:val="22"/>
                <w:lang w:val="en-US"/>
              </w:rPr>
            </w:pPr>
            <w:r w:rsidRPr="00C2517C">
              <w:rPr>
                <w:sz w:val="22"/>
                <w:szCs w:val="22"/>
                <w:lang w:val="en-US"/>
              </w:rPr>
              <w:t>** defended</w:t>
            </w:r>
          </w:p>
        </w:tc>
      </w:tr>
      <w:tr w:rsidR="00315059" w:rsidRPr="00C2517C" w:rsidTr="00315059">
        <w:trPr>
          <w:trHeight w:val="227"/>
          <w:jc w:val="center"/>
        </w:trPr>
        <w:tc>
          <w:tcPr>
            <w:tcW w:w="479" w:type="pct"/>
            <w:vAlign w:val="center"/>
          </w:tcPr>
          <w:p w:rsidR="00315059" w:rsidRPr="00C2517C" w:rsidRDefault="00315059" w:rsidP="00315059">
            <w:pPr>
              <w:spacing w:after="60"/>
              <w:rPr>
                <w:sz w:val="22"/>
                <w:szCs w:val="22"/>
                <w:lang w:val="en-US"/>
              </w:rPr>
            </w:pPr>
          </w:p>
        </w:tc>
        <w:tc>
          <w:tcPr>
            <w:tcW w:w="1383" w:type="pct"/>
            <w:gridSpan w:val="4"/>
            <w:vAlign w:val="center"/>
          </w:tcPr>
          <w:p w:rsidR="00315059" w:rsidRPr="00315059" w:rsidRDefault="00315059" w:rsidP="00315059">
            <w:pPr>
              <w:spacing w:after="60"/>
              <w:rPr>
                <w:sz w:val="22"/>
                <w:szCs w:val="22"/>
                <w:lang w:val="en-US"/>
              </w:rPr>
            </w:pPr>
            <w:r w:rsidRPr="00315059">
              <w:rPr>
                <w:sz w:val="22"/>
                <w:szCs w:val="22"/>
                <w:lang w:val="en-US"/>
              </w:rPr>
              <w:t xml:space="preserve">Droughts and the Process of Aridification as Soil Degradation </w:t>
            </w:r>
            <w:r w:rsidRPr="00315059">
              <w:rPr>
                <w:sz w:val="22"/>
                <w:szCs w:val="22"/>
                <w:lang w:val="en-US"/>
              </w:rPr>
              <w:lastRenderedPageBreak/>
              <w:t>Factor in Deliblato Sands</w:t>
            </w:r>
          </w:p>
          <w:p w:rsidR="00315059" w:rsidRPr="00C2517C" w:rsidRDefault="00315059" w:rsidP="00315059">
            <w:pPr>
              <w:spacing w:after="60"/>
              <w:rPr>
                <w:sz w:val="22"/>
                <w:szCs w:val="22"/>
                <w:lang w:val="en-US"/>
              </w:rPr>
            </w:pPr>
          </w:p>
        </w:tc>
        <w:tc>
          <w:tcPr>
            <w:tcW w:w="1087" w:type="pct"/>
            <w:gridSpan w:val="3"/>
            <w:vAlign w:val="center"/>
          </w:tcPr>
          <w:p w:rsidR="00315059" w:rsidRPr="00315059" w:rsidRDefault="00315059" w:rsidP="00315059">
            <w:pPr>
              <w:spacing w:after="60"/>
              <w:rPr>
                <w:sz w:val="22"/>
                <w:szCs w:val="22"/>
                <w:lang w:val="en-US"/>
              </w:rPr>
            </w:pPr>
            <w:r w:rsidRPr="00315059">
              <w:rPr>
                <w:sz w:val="22"/>
                <w:szCs w:val="22"/>
                <w:lang w:val="en-US"/>
              </w:rPr>
              <w:lastRenderedPageBreak/>
              <w:t>Mansour, Yousef Ali Bohajar</w:t>
            </w:r>
          </w:p>
          <w:p w:rsidR="00315059" w:rsidRPr="00C2517C" w:rsidRDefault="00315059" w:rsidP="00315059">
            <w:pPr>
              <w:spacing w:after="60"/>
              <w:rPr>
                <w:sz w:val="22"/>
                <w:szCs w:val="22"/>
                <w:lang w:val="en-US"/>
              </w:rPr>
            </w:pPr>
          </w:p>
        </w:tc>
        <w:tc>
          <w:tcPr>
            <w:tcW w:w="1059" w:type="pct"/>
            <w:gridSpan w:val="2"/>
            <w:vAlign w:val="center"/>
          </w:tcPr>
          <w:p w:rsidR="00315059" w:rsidRPr="00C2517C" w:rsidRDefault="00315059" w:rsidP="00315059">
            <w:pPr>
              <w:spacing w:after="60"/>
              <w:rPr>
                <w:sz w:val="22"/>
                <w:szCs w:val="22"/>
                <w:lang w:val="en-US"/>
              </w:rPr>
            </w:pPr>
            <w:r>
              <w:rPr>
                <w:sz w:val="22"/>
                <w:szCs w:val="22"/>
                <w:lang w:val="en-US"/>
              </w:rPr>
              <w:t>2010</w:t>
            </w:r>
          </w:p>
        </w:tc>
        <w:tc>
          <w:tcPr>
            <w:tcW w:w="992" w:type="pct"/>
            <w:gridSpan w:val="2"/>
            <w:vAlign w:val="center"/>
          </w:tcPr>
          <w:p w:rsidR="00315059" w:rsidRPr="00C2517C" w:rsidRDefault="00315059" w:rsidP="00315059">
            <w:pPr>
              <w:spacing w:after="60"/>
              <w:rPr>
                <w:sz w:val="22"/>
                <w:szCs w:val="22"/>
                <w:lang w:val="en-US"/>
              </w:rPr>
            </w:pPr>
            <w:r>
              <w:rPr>
                <w:sz w:val="22"/>
                <w:szCs w:val="22"/>
                <w:lang w:val="en-US"/>
              </w:rPr>
              <w:t>2016</w:t>
            </w:r>
          </w:p>
        </w:tc>
      </w:tr>
      <w:tr w:rsidR="00315059" w:rsidRPr="00C2517C" w:rsidTr="00D638D4">
        <w:trPr>
          <w:trHeight w:val="227"/>
          <w:jc w:val="center"/>
        </w:trPr>
        <w:tc>
          <w:tcPr>
            <w:tcW w:w="5000" w:type="pct"/>
            <w:gridSpan w:val="12"/>
            <w:vAlign w:val="center"/>
          </w:tcPr>
          <w:p w:rsidR="00315059" w:rsidRPr="00C2517C" w:rsidRDefault="00315059" w:rsidP="00315059">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315059" w:rsidRPr="00C2517C" w:rsidTr="00D638D4">
        <w:trPr>
          <w:trHeight w:val="227"/>
          <w:jc w:val="center"/>
        </w:trPr>
        <w:tc>
          <w:tcPr>
            <w:tcW w:w="5000" w:type="pct"/>
            <w:gridSpan w:val="12"/>
            <w:vAlign w:val="center"/>
          </w:tcPr>
          <w:p w:rsidR="00315059" w:rsidRPr="00C2517C" w:rsidRDefault="00315059" w:rsidP="00315059">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315059" w:rsidRPr="00C2517C" w:rsidRDefault="00315059" w:rsidP="00315059">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Hewitt C.D., Guglielmo F., Joussaume S., Bessembinder J., Christel I., Doblas-Reyes F.J., Djurdjevic V., Garrett N.,Kjellstrom E., Krzic A., Máñez Costa M., St. Clair A.L., 2021, Recommendations for future research priorities for climate modelling and climate services, </w:t>
            </w:r>
            <w:r w:rsidRPr="00E3534B">
              <w:rPr>
                <w:b/>
                <w:bCs/>
                <w:i/>
                <w:iCs/>
              </w:rPr>
              <w:t>Bulletin of the American Meteorological Society</w:t>
            </w:r>
            <w:r w:rsidRPr="00E3534B">
              <w:t xml:space="preserve">, doi: 10.1175/BAMS-D-20-0103.1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Perovic V., Kadovic R., Djurdjevic V., Pavlovic D., Pavlovic M., Cakmak D., Mitrovic M., Pavlovic P., 2021, Major drivers of land degradation risk in Western Serbia: Current trends and future scenarios, </w:t>
            </w:r>
            <w:r w:rsidRPr="00E3534B">
              <w:rPr>
                <w:b/>
                <w:bCs/>
                <w:i/>
                <w:iCs/>
              </w:rPr>
              <w:t>Ecological Indicators</w:t>
            </w:r>
            <w:r w:rsidRPr="00E3534B">
              <w:t xml:space="preserve">, doi: 10.1016/j.ecolind.2021.107377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Podrascanin Z., and Djurdjevic V., 2020, The influence of future climate change on wind energy potential in the Republic of Serbia. </w:t>
            </w:r>
            <w:r w:rsidRPr="00E3534B">
              <w:rPr>
                <w:b/>
                <w:bCs/>
                <w:i/>
                <w:iCs/>
              </w:rPr>
              <w:t>Theoretical and Applied Climatology</w:t>
            </w:r>
            <w:r w:rsidRPr="00E3534B">
              <w:t>, doi: 10.1007/s00704-019-03086-2</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Zampieri M., Ceglar A., Manfron G., Toreti A., Duveiller G., Romani M., Rocca C., Scoccimarro E., Podrascanin Z., Djurdjevic V., 2019, Adaptation and sustainability of water management for rice agriculture in temperate regions: the Italian case study. </w:t>
            </w:r>
            <w:r w:rsidRPr="00E3534B">
              <w:rPr>
                <w:b/>
                <w:bCs/>
                <w:i/>
                <w:iCs/>
              </w:rPr>
              <w:t xml:space="preserve">Land Degradation &amp; Development </w:t>
            </w:r>
            <w:r w:rsidRPr="00E3534B">
              <w:t xml:space="preserve">doi: 10.1002/ldr.3402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Darmaraki S., Somot S., Sevault F., Nabat P., Cabos Narvaez W. D., Cavicchia L., Djurdjevic V., Li L., Sannino G., Sein. D.V., 2019, Future evolution of Marine Heatwaves in the Mediterranean Sea. </w:t>
            </w:r>
            <w:r w:rsidRPr="00E3534B">
              <w:rPr>
                <w:b/>
                <w:bCs/>
                <w:i/>
                <w:iCs/>
              </w:rPr>
              <w:t xml:space="preserve">Climate Dynamics </w:t>
            </w:r>
            <w:r w:rsidRPr="00E3534B">
              <w:t xml:space="preserve">doi: 10.1007/s00382-019- 04661-z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Petric M., Lalic B., Ducheyne E., Djurdjevic V., Petric D., 2017, Modelling the regional impact of climate change on the suitability of the establishment of the Asian tiger mosquito (Aedes albopictus) in Serbia, </w:t>
            </w:r>
            <w:r w:rsidRPr="00E3534B">
              <w:rPr>
                <w:b/>
                <w:bCs/>
                <w:i/>
                <w:iCs/>
              </w:rPr>
              <w:t>Climatic Change</w:t>
            </w:r>
            <w:r w:rsidRPr="00E3534B">
              <w:t xml:space="preserve">, doi: 10.1007/s10584-017-1946-8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Cavicchia L., Scoccimarro E., Gualdi S., Marson P., Ahrens B., Berthou S., Conte D., Dell'Aquila A., Drobinski P., Djurdjevic V., Dubois C., Gallardo C., Li L., Oddo P., Sanna A., Torma C., 2016, Mediterranean </w:t>
            </w:r>
            <w:r w:rsidRPr="00E3534B">
              <w:lastRenderedPageBreak/>
              <w:t xml:space="preserve">extreme precipitation: a multi-model assessment, </w:t>
            </w:r>
            <w:r w:rsidRPr="00E3534B">
              <w:rPr>
                <w:b/>
                <w:bCs/>
                <w:i/>
                <w:iCs/>
              </w:rPr>
              <w:t>Clim. Dyn.</w:t>
            </w:r>
            <w:r w:rsidRPr="00E3534B">
              <w:rPr>
                <w:b/>
                <w:bCs/>
              </w:rPr>
              <w:t xml:space="preserve">, </w:t>
            </w:r>
            <w:r w:rsidRPr="00E3534B">
              <w:t xml:space="preserve">doi: 10.1007/s00382-016-3245-x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Ruti PM, Somot S, Giorgi F, Dubois C, Flaounas E, Obermann A, Dell’Aquila A, Pisacane G, Harzallah A, Lombardi E, Ahrens B, Akhtar N, Alias A, Arsouze T, Aznar R, Bastin S, Bartholy J, Béranger K, Beuvier J, Bouffies-Cloché S, Brauch J, Cabos W, Calmanti S, Calvet J-C, Carillo A, Conte D, Coppola E, Djurdjevic V, Drobinski P, Elizalde-Arellano A, Gaertner M, Galàn P, Gallardo C, Gualdi S, Goncalves M, Jorba O, Jordà G, L'Heveder B, Lebeaupin-Brossier C, Li L, Liguori G, Lionello P, Maciàs-Moy D, Nabat P, Onol B, Rajkovic B, Ramage K, Sevault F, Sannino G, Struglia MV, Sanna A, Torma C, Vervatis V, 2015: MED-CORDEX initiative for Mediterranean Climate studies. </w:t>
            </w:r>
            <w:r w:rsidRPr="00E3534B">
              <w:rPr>
                <w:b/>
                <w:bCs/>
                <w:i/>
                <w:iCs/>
              </w:rPr>
              <w:t xml:space="preserve">Bull. Amer. Meteor. Soc. </w:t>
            </w:r>
            <w:r w:rsidRPr="00E3534B">
              <w:t xml:space="preserve">doi: http://dx.doi.org/10.1175/BAMS-D-14-00176.1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Nickovic S., Djurdjevic V., Vujadinovic M., Janjic Z.I., Curcic M. and Rajkovic B, 2011, “Method for efficient prevention of gravity wave decoupling on rectangular semi-staggered grids”. </w:t>
            </w:r>
            <w:r w:rsidRPr="00E3534B">
              <w:rPr>
                <w:b/>
                <w:bCs/>
                <w:i/>
                <w:iCs/>
              </w:rPr>
              <w:t>J. Comput. Phys.</w:t>
            </w:r>
            <w:r w:rsidRPr="00E3534B">
              <w:t xml:space="preserve">, 230(5), 1865-1875 </w:t>
            </w:r>
          </w:p>
        </w:tc>
        <w:tc>
          <w:tcPr>
            <w:tcW w:w="562" w:type="pct"/>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970" w:type="pct"/>
            <w:gridSpan w:val="2"/>
            <w:vAlign w:val="center"/>
          </w:tcPr>
          <w:p w:rsidR="00315059" w:rsidRPr="00491993" w:rsidRDefault="00315059" w:rsidP="00315059">
            <w:pPr>
              <w:widowControl/>
              <w:numPr>
                <w:ilvl w:val="0"/>
                <w:numId w:val="1"/>
              </w:numPr>
              <w:tabs>
                <w:tab w:val="clear" w:pos="720"/>
                <w:tab w:val="left" w:pos="567"/>
              </w:tabs>
              <w:autoSpaceDE/>
              <w:autoSpaceDN/>
              <w:adjustRightInd/>
              <w:spacing w:after="60"/>
              <w:rPr>
                <w:lang w:val="sr-Cyrl-CS"/>
              </w:rPr>
            </w:pPr>
          </w:p>
        </w:tc>
        <w:tc>
          <w:tcPr>
            <w:tcW w:w="3468" w:type="pct"/>
            <w:gridSpan w:val="9"/>
            <w:vAlign w:val="center"/>
          </w:tcPr>
          <w:p w:rsidR="00315059" w:rsidRPr="00E3534B" w:rsidRDefault="00315059" w:rsidP="00315059">
            <w:pPr>
              <w:tabs>
                <w:tab w:val="left" w:pos="567"/>
              </w:tabs>
              <w:spacing w:after="60"/>
            </w:pPr>
            <w:r w:rsidRPr="00E3534B">
              <w:t xml:space="preserve">Djurdjevic, V and Rajkovic, B., 2008, Verification of a coupled atmosphere-ocean model using satellite observations over the Adriatic Sea. </w:t>
            </w:r>
            <w:r w:rsidRPr="00E3534B">
              <w:rPr>
                <w:b/>
                <w:bCs/>
                <w:i/>
                <w:iCs/>
              </w:rPr>
              <w:t>Ann. Geophys.</w:t>
            </w:r>
            <w:r w:rsidRPr="00E3534B">
              <w:t xml:space="preserve">, 26(7): 1935-1954, doi: 10.5194/angeo-26-1935-2008 </w:t>
            </w:r>
          </w:p>
        </w:tc>
        <w:tc>
          <w:tcPr>
            <w:tcW w:w="562" w:type="pct"/>
            <w:vAlign w:val="center"/>
          </w:tcPr>
          <w:p w:rsidR="00315059" w:rsidRPr="00C2517C" w:rsidRDefault="00315059" w:rsidP="00315059">
            <w:pPr>
              <w:spacing w:after="60"/>
              <w:rPr>
                <w:b/>
                <w:sz w:val="22"/>
                <w:szCs w:val="22"/>
                <w:lang w:val="en-US"/>
              </w:rPr>
            </w:pPr>
          </w:p>
        </w:tc>
      </w:tr>
      <w:tr w:rsidR="00315059" w:rsidRPr="00C2517C" w:rsidTr="00D638D4">
        <w:trPr>
          <w:trHeight w:val="227"/>
          <w:jc w:val="center"/>
        </w:trPr>
        <w:tc>
          <w:tcPr>
            <w:tcW w:w="5000" w:type="pct"/>
            <w:gridSpan w:val="12"/>
            <w:vAlign w:val="center"/>
          </w:tcPr>
          <w:p w:rsidR="00315059" w:rsidRPr="00C2517C" w:rsidRDefault="00315059" w:rsidP="00315059">
            <w:pPr>
              <w:spacing w:after="60"/>
              <w:rPr>
                <w:b/>
                <w:sz w:val="22"/>
                <w:szCs w:val="22"/>
                <w:lang w:val="en-US"/>
              </w:rPr>
            </w:pPr>
            <w:r w:rsidRPr="00C2517C">
              <w:rPr>
                <w:b/>
                <w:sz w:val="22"/>
                <w:szCs w:val="22"/>
                <w:lang w:val="en-US"/>
              </w:rPr>
              <w:t>Cumulative data of scientific activity of the teacher</w:t>
            </w:r>
          </w:p>
        </w:tc>
      </w:tr>
      <w:tr w:rsidR="00315059" w:rsidRPr="00C2517C" w:rsidTr="00D638D4">
        <w:trPr>
          <w:trHeight w:val="227"/>
          <w:jc w:val="center"/>
        </w:trPr>
        <w:tc>
          <w:tcPr>
            <w:tcW w:w="5000" w:type="pct"/>
            <w:gridSpan w:val="12"/>
            <w:vAlign w:val="center"/>
          </w:tcPr>
          <w:p w:rsidR="00315059" w:rsidRPr="00C2517C" w:rsidRDefault="00315059" w:rsidP="00315059">
            <w:pPr>
              <w:spacing w:after="60"/>
              <w:rPr>
                <w:b/>
                <w:sz w:val="22"/>
                <w:szCs w:val="22"/>
                <w:lang w:val="en-US"/>
              </w:rPr>
            </w:pPr>
            <w:r w:rsidRPr="00C2517C">
              <w:rPr>
                <w:b/>
                <w:sz w:val="22"/>
                <w:szCs w:val="22"/>
                <w:lang w:val="en-US"/>
              </w:rPr>
              <w:t>Cumulative data of scientific activity of the teacher</w:t>
            </w:r>
          </w:p>
        </w:tc>
      </w:tr>
      <w:tr w:rsidR="00315059" w:rsidRPr="00C2517C" w:rsidTr="00315059">
        <w:trPr>
          <w:trHeight w:val="227"/>
          <w:jc w:val="center"/>
        </w:trPr>
        <w:tc>
          <w:tcPr>
            <w:tcW w:w="2693" w:type="pct"/>
            <w:gridSpan w:val="6"/>
          </w:tcPr>
          <w:p w:rsidR="00315059" w:rsidRPr="00C2517C" w:rsidRDefault="00315059" w:rsidP="00315059">
            <w:pPr>
              <w:rPr>
                <w:sz w:val="22"/>
                <w:szCs w:val="22"/>
                <w:lang w:val="en-US"/>
              </w:rPr>
            </w:pPr>
            <w:r w:rsidRPr="00C2517C">
              <w:rPr>
                <w:sz w:val="22"/>
                <w:szCs w:val="22"/>
                <w:lang w:val="en-US"/>
              </w:rPr>
              <w:t>Total number of citations, without self citations</w:t>
            </w:r>
          </w:p>
        </w:tc>
        <w:tc>
          <w:tcPr>
            <w:tcW w:w="2307" w:type="pct"/>
            <w:gridSpan w:val="6"/>
            <w:vAlign w:val="center"/>
          </w:tcPr>
          <w:p w:rsidR="00315059" w:rsidRPr="00EF6353" w:rsidRDefault="00315059" w:rsidP="00315059">
            <w:pPr>
              <w:tabs>
                <w:tab w:val="left" w:pos="567"/>
              </w:tabs>
              <w:spacing w:after="60"/>
            </w:pPr>
            <w:r w:rsidRPr="00EF6353">
              <w:t>1218</w:t>
            </w:r>
            <w:r>
              <w:t xml:space="preserve"> (Google scholar)</w:t>
            </w:r>
          </w:p>
        </w:tc>
      </w:tr>
      <w:tr w:rsidR="00315059" w:rsidRPr="00C2517C" w:rsidTr="00315059">
        <w:trPr>
          <w:trHeight w:val="227"/>
          <w:jc w:val="center"/>
        </w:trPr>
        <w:tc>
          <w:tcPr>
            <w:tcW w:w="2693" w:type="pct"/>
            <w:gridSpan w:val="6"/>
          </w:tcPr>
          <w:p w:rsidR="00315059" w:rsidRPr="00C2517C" w:rsidRDefault="00315059" w:rsidP="00315059">
            <w:pPr>
              <w:rPr>
                <w:sz w:val="22"/>
                <w:szCs w:val="22"/>
                <w:lang w:val="en-US"/>
              </w:rPr>
            </w:pPr>
            <w:r w:rsidRPr="00C2517C">
              <w:rPr>
                <w:sz w:val="22"/>
                <w:szCs w:val="22"/>
                <w:lang w:val="en-US"/>
              </w:rPr>
              <w:t>Total number of papers on the SCI (or SSCI) list</w:t>
            </w:r>
          </w:p>
        </w:tc>
        <w:tc>
          <w:tcPr>
            <w:tcW w:w="2307" w:type="pct"/>
            <w:gridSpan w:val="6"/>
            <w:vAlign w:val="center"/>
          </w:tcPr>
          <w:p w:rsidR="00315059" w:rsidRPr="00C2517C" w:rsidRDefault="00315059" w:rsidP="00315059">
            <w:pPr>
              <w:spacing w:after="60"/>
              <w:rPr>
                <w:b/>
                <w:sz w:val="22"/>
                <w:szCs w:val="22"/>
                <w:lang w:val="en-US"/>
              </w:rPr>
            </w:pPr>
            <w:r>
              <w:rPr>
                <w:b/>
                <w:sz w:val="22"/>
                <w:szCs w:val="22"/>
                <w:lang w:val="en-US"/>
              </w:rPr>
              <w:t>41</w:t>
            </w:r>
          </w:p>
        </w:tc>
      </w:tr>
      <w:tr w:rsidR="00315059" w:rsidRPr="00C2517C" w:rsidTr="00315059">
        <w:trPr>
          <w:trHeight w:val="227"/>
          <w:jc w:val="center"/>
        </w:trPr>
        <w:tc>
          <w:tcPr>
            <w:tcW w:w="2693" w:type="pct"/>
            <w:gridSpan w:val="6"/>
          </w:tcPr>
          <w:p w:rsidR="00315059" w:rsidRPr="00C2517C" w:rsidRDefault="00315059" w:rsidP="00315059">
            <w:pPr>
              <w:rPr>
                <w:sz w:val="22"/>
                <w:szCs w:val="22"/>
                <w:lang w:val="en-US"/>
              </w:rPr>
            </w:pPr>
            <w:r w:rsidRPr="00C2517C">
              <w:rPr>
                <w:sz w:val="22"/>
                <w:szCs w:val="22"/>
                <w:lang w:val="en-US"/>
              </w:rPr>
              <w:t>Current participation in projects</w:t>
            </w:r>
          </w:p>
        </w:tc>
        <w:tc>
          <w:tcPr>
            <w:tcW w:w="1088" w:type="pct"/>
            <w:gridSpan w:val="3"/>
            <w:vAlign w:val="center"/>
          </w:tcPr>
          <w:p w:rsidR="00315059" w:rsidRPr="00C2517C" w:rsidRDefault="00315059" w:rsidP="00315059">
            <w:pPr>
              <w:spacing w:after="60"/>
              <w:rPr>
                <w:b/>
                <w:sz w:val="22"/>
                <w:szCs w:val="22"/>
                <w:lang w:val="en-US"/>
              </w:rPr>
            </w:pPr>
            <w:r w:rsidRPr="00C2517C">
              <w:rPr>
                <w:sz w:val="22"/>
                <w:szCs w:val="22"/>
                <w:lang w:val="en-US"/>
              </w:rPr>
              <w:t xml:space="preserve">Domestic </w:t>
            </w:r>
            <w:r>
              <w:rPr>
                <w:sz w:val="22"/>
                <w:szCs w:val="22"/>
                <w:lang w:val="en-US"/>
              </w:rPr>
              <w:t xml:space="preserve"> 3</w:t>
            </w:r>
          </w:p>
        </w:tc>
        <w:tc>
          <w:tcPr>
            <w:tcW w:w="1219" w:type="pct"/>
            <w:gridSpan w:val="3"/>
            <w:vAlign w:val="center"/>
          </w:tcPr>
          <w:p w:rsidR="00315059" w:rsidRPr="00C2517C" w:rsidRDefault="00315059" w:rsidP="00315059">
            <w:pPr>
              <w:spacing w:after="60"/>
              <w:rPr>
                <w:b/>
                <w:sz w:val="22"/>
                <w:szCs w:val="22"/>
                <w:lang w:val="en-US"/>
              </w:rPr>
            </w:pPr>
            <w:r w:rsidRPr="00C2517C">
              <w:rPr>
                <w:sz w:val="22"/>
                <w:szCs w:val="22"/>
                <w:lang w:val="en-US"/>
              </w:rPr>
              <w:t>International</w:t>
            </w:r>
            <w:r>
              <w:rPr>
                <w:sz w:val="22"/>
                <w:szCs w:val="22"/>
                <w:lang w:val="en-US"/>
              </w:rPr>
              <w:t xml:space="preserve"> 2</w:t>
            </w:r>
          </w:p>
        </w:tc>
      </w:tr>
      <w:tr w:rsidR="00315059" w:rsidRPr="00C2517C" w:rsidTr="00315059">
        <w:trPr>
          <w:trHeight w:val="227"/>
          <w:jc w:val="center"/>
        </w:trPr>
        <w:tc>
          <w:tcPr>
            <w:tcW w:w="2693" w:type="pct"/>
            <w:gridSpan w:val="6"/>
          </w:tcPr>
          <w:p w:rsidR="00315059" w:rsidRPr="00C2517C" w:rsidRDefault="00315059" w:rsidP="00315059">
            <w:pPr>
              <w:rPr>
                <w:sz w:val="22"/>
                <w:szCs w:val="22"/>
                <w:lang w:val="en-US"/>
              </w:rPr>
            </w:pPr>
            <w:bookmarkStart w:id="0" w:name="_GoBack" w:colFirst="1" w:colLast="1"/>
            <w:r w:rsidRPr="00C2517C">
              <w:rPr>
                <w:sz w:val="22"/>
                <w:szCs w:val="22"/>
                <w:lang w:val="en-US"/>
              </w:rPr>
              <w:t xml:space="preserve">Specialization </w:t>
            </w:r>
          </w:p>
        </w:tc>
        <w:tc>
          <w:tcPr>
            <w:tcW w:w="2307" w:type="pct"/>
            <w:gridSpan w:val="6"/>
            <w:vAlign w:val="center"/>
          </w:tcPr>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HIWPP project.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NOAA / NCEP Environmental Modeling Center, Camp Springs, Maryland, USA As part of the MoU bilateral agreement between NCEP and RHMS of Serbia.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Istituto Nazionale di Geofisica e Vulcanologia (INGV) and Centro Euro-Mediterraneo sui Cambiamenti Climatici (CMCC), Bologna, Italy. Project: SINTA - SImulations of climate chaNge in the mediTerranean Area, http://www.earth- prints.org/handle/2122/4675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Instituto Superior Técnico (IST), Universidade de Lisboa, Lisbon, Portugal. Project: HIPOCAS - Hindcast of Dynamic Process of the Ocean and Coastal Areas of Europe, http://www.mar.ist.utl.pt/hipocas/inf</w:t>
            </w:r>
            <w:r w:rsidRPr="00EF6353">
              <w:rPr>
                <w:sz w:val="20"/>
                <w:szCs w:val="20"/>
              </w:rPr>
              <w:lastRenderedPageBreak/>
              <w:t xml:space="preserve">o.asp </w:t>
            </w:r>
          </w:p>
          <w:p w:rsidR="00315059" w:rsidRPr="00EF6353" w:rsidRDefault="00315059" w:rsidP="00315059">
            <w:pPr>
              <w:pStyle w:val="ListParagraph"/>
              <w:numPr>
                <w:ilvl w:val="0"/>
                <w:numId w:val="2"/>
              </w:numPr>
              <w:tabs>
                <w:tab w:val="left" w:pos="567"/>
              </w:tabs>
              <w:spacing w:after="60"/>
              <w:rPr>
                <w:sz w:val="20"/>
                <w:szCs w:val="20"/>
              </w:rPr>
            </w:pPr>
            <w:r w:rsidRPr="00EF6353">
              <w:rPr>
                <w:sz w:val="20"/>
                <w:szCs w:val="20"/>
              </w:rPr>
              <w:t xml:space="preserve">Mediterranean Centre on Insular Coastal Dynamics (ICoD) of the University of Malta, Valeta, Malta. Project: MAMA - Mediterranean network to Assess and Upgrade Monitoring and Forecasting Activity in the basin, http://capemalta.net/MAMA-NET </w:t>
            </w:r>
          </w:p>
        </w:tc>
      </w:tr>
      <w:bookmarkEnd w:id="0"/>
      <w:tr w:rsidR="00315059" w:rsidRPr="00C2517C" w:rsidTr="00315059">
        <w:trPr>
          <w:trHeight w:val="227"/>
          <w:jc w:val="center"/>
        </w:trPr>
        <w:tc>
          <w:tcPr>
            <w:tcW w:w="2693" w:type="pct"/>
            <w:gridSpan w:val="6"/>
          </w:tcPr>
          <w:p w:rsidR="00315059" w:rsidRPr="00C2517C" w:rsidRDefault="00315059" w:rsidP="00315059">
            <w:pPr>
              <w:rPr>
                <w:lang w:val="en-US"/>
              </w:rPr>
            </w:pPr>
            <w:r w:rsidRPr="00C2517C">
              <w:rPr>
                <w:lang w:val="en-US"/>
              </w:rPr>
              <w:lastRenderedPageBreak/>
              <w:t>Other information you consider to be important</w:t>
            </w:r>
          </w:p>
        </w:tc>
        <w:tc>
          <w:tcPr>
            <w:tcW w:w="2307" w:type="pct"/>
            <w:gridSpan w:val="6"/>
            <w:vAlign w:val="center"/>
          </w:tcPr>
          <w:p w:rsidR="00315059" w:rsidRPr="00C2517C" w:rsidRDefault="00315059" w:rsidP="00315059">
            <w:pPr>
              <w:spacing w:after="60"/>
              <w:rPr>
                <w:b/>
                <w:sz w:val="22"/>
                <w:szCs w:val="22"/>
                <w:lang w:val="en-US"/>
              </w:rPr>
            </w:pPr>
          </w:p>
        </w:tc>
      </w:tr>
      <w:tr w:rsidR="00315059" w:rsidRPr="00C2517C" w:rsidTr="00315059">
        <w:trPr>
          <w:trHeight w:val="227"/>
          <w:jc w:val="center"/>
        </w:trPr>
        <w:tc>
          <w:tcPr>
            <w:tcW w:w="2693" w:type="pct"/>
            <w:gridSpan w:val="6"/>
          </w:tcPr>
          <w:p w:rsidR="00315059" w:rsidRPr="00C2517C" w:rsidRDefault="00315059" w:rsidP="00315059">
            <w:pPr>
              <w:rPr>
                <w:lang w:val="en-US"/>
              </w:rPr>
            </w:pPr>
            <w:r w:rsidRPr="00C2517C">
              <w:rPr>
                <w:lang w:val="en-US"/>
              </w:rPr>
              <w:t>Maximum length may not be over 2 А4 pages</w:t>
            </w:r>
          </w:p>
        </w:tc>
        <w:tc>
          <w:tcPr>
            <w:tcW w:w="2307" w:type="pct"/>
            <w:gridSpan w:val="6"/>
            <w:vAlign w:val="center"/>
          </w:tcPr>
          <w:p w:rsidR="00315059" w:rsidRPr="00C2517C" w:rsidRDefault="00315059" w:rsidP="00315059">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5775458"/>
    <w:multiLevelType w:val="hybridMultilevel"/>
    <w:tmpl w:val="1B1EBEB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315059"/>
    <w:rsid w:val="006E267B"/>
    <w:rsid w:val="007C3CB8"/>
    <w:rsid w:val="00AD5AAF"/>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5EFB0F"/>
  <w15:docId w15:val="{A2F5B947-C2E3-6643-9600-DF443C337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15059"/>
    <w:rPr>
      <w:color w:val="0000FF" w:themeColor="hyperlink"/>
      <w:u w:val="single"/>
    </w:rPr>
  </w:style>
  <w:style w:type="character" w:styleId="UnresolvedMention">
    <w:name w:val="Unresolved Mention"/>
    <w:basedOn w:val="DefaultParagraphFont"/>
    <w:uiPriority w:val="99"/>
    <w:semiHidden/>
    <w:unhideWhenUsed/>
    <w:rsid w:val="00315059"/>
    <w:rPr>
      <w:color w:val="605E5C"/>
      <w:shd w:val="clear" w:color="auto" w:fill="E1DFDD"/>
    </w:rPr>
  </w:style>
  <w:style w:type="paragraph" w:styleId="ListParagraph">
    <w:name w:val="List Paragraph"/>
    <w:basedOn w:val="Normal"/>
    <w:uiPriority w:val="34"/>
    <w:qFormat/>
    <w:rsid w:val="00315059"/>
    <w:pPr>
      <w:widowControl/>
      <w:autoSpaceDE/>
      <w:autoSpaceDN/>
      <w:adjustRightInd/>
      <w:ind w:left="720"/>
      <w:contextualSpacing/>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007239">
      <w:bodyDiv w:val="1"/>
      <w:marLeft w:val="0"/>
      <w:marRight w:val="0"/>
      <w:marTop w:val="0"/>
      <w:marBottom w:val="0"/>
      <w:divBdr>
        <w:top w:val="none" w:sz="0" w:space="0" w:color="auto"/>
        <w:left w:val="none" w:sz="0" w:space="0" w:color="auto"/>
        <w:bottom w:val="none" w:sz="0" w:space="0" w:color="auto"/>
        <w:right w:val="none" w:sz="0" w:space="0" w:color="auto"/>
      </w:divBdr>
    </w:div>
    <w:div w:id="1082677429">
      <w:bodyDiv w:val="1"/>
      <w:marLeft w:val="0"/>
      <w:marRight w:val="0"/>
      <w:marTop w:val="0"/>
      <w:marBottom w:val="0"/>
      <w:divBdr>
        <w:top w:val="none" w:sz="0" w:space="0" w:color="auto"/>
        <w:left w:val="none" w:sz="0" w:space="0" w:color="auto"/>
        <w:bottom w:val="none" w:sz="0" w:space="0" w:color="auto"/>
        <w:right w:val="none" w:sz="0" w:space="0" w:color="auto"/>
      </w:divBdr>
    </w:div>
    <w:div w:id="1747221442">
      <w:bodyDiv w:val="1"/>
      <w:marLeft w:val="0"/>
      <w:marRight w:val="0"/>
      <w:marTop w:val="0"/>
      <w:marBottom w:val="0"/>
      <w:divBdr>
        <w:top w:val="none" w:sz="0" w:space="0" w:color="auto"/>
        <w:left w:val="none" w:sz="0" w:space="0" w:color="auto"/>
        <w:bottom w:val="none" w:sz="0" w:space="0" w:color="auto"/>
        <w:right w:val="none" w:sz="0" w:space="0" w:color="auto"/>
      </w:divBdr>
    </w:div>
    <w:div w:id="197879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1840</Words>
  <Characters>10488</Characters>
  <Application>Microsoft Office Word</Application>
  <DocSecurity>0</DocSecurity>
  <Lines>87</Lines>
  <Paragraphs>24</Paragraphs>
  <ScaleCrop>false</ScaleCrop>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 User</cp:lastModifiedBy>
  <cp:revision>4</cp:revision>
  <dcterms:created xsi:type="dcterms:W3CDTF">2021-04-29T10:18:00Z</dcterms:created>
  <dcterms:modified xsi:type="dcterms:W3CDTF">2021-05-09T15:20:00Z</dcterms:modified>
</cp:coreProperties>
</file>